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79E67" w14:textId="77777777" w:rsidR="00231C81" w:rsidRDefault="00000000">
      <w:pPr>
        <w:tabs>
          <w:tab w:val="center" w:pos="4583"/>
          <w:tab w:val="right" w:pos="9026"/>
        </w:tabs>
        <w:spacing w:line="240" w:lineRule="auto"/>
        <w:ind w:left="141"/>
        <w:rPr>
          <w:rFonts w:ascii="Calibri" w:eastAsia="Calibri" w:hAnsi="Calibri" w:cs="Calibri"/>
          <w:b/>
          <w:bCs/>
          <w:color w:val="215AB9"/>
          <w:sz w:val="74"/>
          <w:szCs w:val="74"/>
        </w:rPr>
      </w:pPr>
      <w:r>
        <w:rPr>
          <w:rFonts w:ascii="Calibri" w:eastAsia="Calibri" w:hAnsi="Calibri" w:cs="Calibri"/>
          <w:b/>
          <w:bCs/>
          <w:color w:val="215AB9"/>
          <w:sz w:val="74"/>
          <w:szCs w:val="74"/>
        </w:rPr>
        <w:tab/>
      </w:r>
      <w:r>
        <w:rPr>
          <w:rFonts w:ascii="Calibri" w:eastAsia="Calibri" w:hAnsi="Calibri" w:cs="Calibri"/>
          <w:b/>
          <w:bCs/>
          <w:color w:val="215AB9"/>
          <w:sz w:val="74"/>
          <w:szCs w:val="74"/>
        </w:rPr>
        <w:tab/>
      </w:r>
      <w:r>
        <w:rPr>
          <w:noProof/>
        </w:rPr>
        <w:drawing>
          <wp:anchor distT="0" distB="0" distL="0" distR="0" simplePos="0" relativeHeight="251658240" behindDoc="1" locked="0" layoutInCell="1" hidden="0" allowOverlap="1" wp14:anchorId="42279FA8" wp14:editId="42279FA9">
            <wp:simplePos x="0" y="0"/>
            <wp:positionH relativeFrom="column">
              <wp:posOffset>70343</wp:posOffset>
            </wp:positionH>
            <wp:positionV relativeFrom="paragraph">
              <wp:posOffset>-712469</wp:posOffset>
            </wp:positionV>
            <wp:extent cx="952500" cy="714745"/>
            <wp:effectExtent l="0" t="0" r="0" b="0"/>
            <wp:wrapNone/>
            <wp:docPr id="17627951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42279FAA" wp14:editId="42279FAB">
            <wp:simplePos x="0" y="0"/>
            <wp:positionH relativeFrom="column">
              <wp:posOffset>2450465</wp:posOffset>
            </wp:positionH>
            <wp:positionV relativeFrom="paragraph">
              <wp:posOffset>-401319</wp:posOffset>
            </wp:positionV>
            <wp:extent cx="1200252" cy="403719"/>
            <wp:effectExtent l="0" t="0" r="0" b="0"/>
            <wp:wrapNone/>
            <wp:docPr id="1762795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42279FAC" wp14:editId="42279FAD">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42279FD2" w14:textId="77777777" w:rsidR="00231C81" w:rsidRDefault="00000000">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42279FAE" wp14:editId="42279FAF">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42279FD3" w14:textId="77777777" w:rsidR="00231C81" w:rsidRPr="009F3515" w:rsidRDefault="00000000">
                            <w:pPr>
                              <w:spacing w:line="258" w:lineRule="auto"/>
                              <w:jc w:val="center"/>
                              <w:textDirection w:val="btLr"/>
                              <w:rPr>
                                <w:lang w:val="en-US"/>
                              </w:rPr>
                            </w:pPr>
                            <w:r w:rsidRPr="009F3515">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42279FAE"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42279FD3" w14:textId="77777777" w:rsidR="00231C81" w:rsidRPr="009F3515" w:rsidRDefault="00000000">
                      <w:pPr>
                        <w:spacing w:line="258" w:lineRule="auto"/>
                        <w:jc w:val="center"/>
                        <w:textDirection w:val="btLr"/>
                        <w:rPr>
                          <w:lang w:val="en-US"/>
                        </w:rPr>
                      </w:pPr>
                      <w:r w:rsidRPr="009F3515">
                        <w:rPr>
                          <w:rFonts w:ascii="Calibri" w:eastAsia="Calibri" w:hAnsi="Calibri" w:cs="Calibri"/>
                          <w:color w:val="000000"/>
                          <w:sz w:val="12"/>
                          <w:lang w:val="en-US"/>
                        </w:rPr>
                        <w:t>This Care Plan is developed within</w:t>
                      </w:r>
                    </w:p>
                  </w:txbxContent>
                </v:textbox>
              </v:rect>
            </w:pict>
          </mc:Fallback>
        </mc:AlternateContent>
      </w:r>
    </w:p>
    <w:p w14:paraId="42279E68" w14:textId="77777777" w:rsidR="00231C81" w:rsidRDefault="00000000">
      <w:pPr>
        <w:spacing w:line="240" w:lineRule="auto"/>
        <w:ind w:left="141"/>
        <w:jc w:val="center"/>
        <w:rPr>
          <w:rFonts w:ascii="Mulish" w:eastAsia="Mulish" w:hAnsi="Mulish" w:cs="Mulish"/>
          <w:b/>
          <w:bCs/>
          <w:color w:val="0057A2"/>
          <w:sz w:val="44"/>
          <w:szCs w:val="44"/>
        </w:rPr>
      </w:pPr>
      <w:r>
        <w:rPr>
          <w:rFonts w:ascii="Mulish" w:eastAsia="Mulish" w:hAnsi="Mulish" w:cs="Mulish"/>
          <w:b/>
          <w:bCs/>
          <w:color w:val="0057A2"/>
          <w:sz w:val="44"/>
          <w:szCs w:val="44"/>
        </w:rPr>
        <w:t>Plan de Seguimiento para Supervivientes de PanCare - Versión corta</w:t>
      </w:r>
    </w:p>
    <w:p w14:paraId="42279E69" w14:textId="77777777" w:rsidR="00231C81" w:rsidRDefault="00000000">
      <w:pPr>
        <w:spacing w:before="210" w:after="210"/>
        <w:rPr>
          <w:rFonts w:ascii="Mulish" w:eastAsia="Mulish" w:hAnsi="Mulish" w:cs="Mulish"/>
          <w:sz w:val="20"/>
          <w:szCs w:val="20"/>
        </w:rPr>
      </w:pPr>
      <w:r>
        <w:rPr>
          <w:rFonts w:ascii="Mulish" w:eastAsia="Mulish" w:hAnsi="Mulish" w:cs="Mulish"/>
          <w:sz w:val="20"/>
          <w:szCs w:val="20"/>
        </w:rPr>
        <w:t>Este Plan de Seguimiento para supervivientes de PanCare - Versión corta es una versión resumida del Plan de Seguimiento para supervivientes de PanCareFollowUp - Versión completa. Le proporciona la información que necesita: un resumen del tratamiento y recomendaciones de salud personalizadas para que pueda gestionar de forma activa su bienestar a largo plazo.</w:t>
      </w:r>
      <w:r>
        <w:rPr>
          <w:rFonts w:ascii="Mulish" w:eastAsia="Mulish" w:hAnsi="Mulish" w:cs="Mulish"/>
          <w:sz w:val="20"/>
          <w:szCs w:val="20"/>
        </w:rPr>
        <w:br/>
      </w:r>
      <w:r>
        <w:rPr>
          <w:rFonts w:ascii="Mulish" w:eastAsia="Mulish" w:hAnsi="Mulish" w:cs="Mulish"/>
          <w:sz w:val="20"/>
          <w:szCs w:val="20"/>
        </w:rPr>
        <w:br/>
        <w:t xml:space="preserve">El Plan de Seguimiento para supervivientes de PanCare – Versión corta debe ser cumplimentado por o junto con un profesional sanitario que tenga acceso a sus datos médicos. La versión completa aborda los mismos temas con mayor profundidad, incluyendo explicaciones más detalladas y orientaciones más amplias para quienes deseen tener una visión más completa de su atención. Según sus preferencias personales, podrá elegir junto con su clínica/unidad de seguimiento o su profesional sanitario de referencia la versión completa o la versión corta. </w:t>
      </w:r>
      <w:r>
        <w:rPr>
          <w:rFonts w:ascii="Mulish" w:eastAsia="Mulish" w:hAnsi="Mulish" w:cs="Mulish"/>
          <w:sz w:val="20"/>
          <w:szCs w:val="20"/>
        </w:rPr>
        <w:br/>
      </w:r>
      <w:r>
        <w:rPr>
          <w:rFonts w:ascii="Mulish" w:eastAsia="Mulish" w:hAnsi="Mulish" w:cs="Mulish"/>
          <w:sz w:val="20"/>
          <w:szCs w:val="20"/>
        </w:rPr>
        <w:br/>
        <w:t>Este plan contiene información personal y de salud. Una vez completado, será conservado por usted. Con su consentimiento, puede compartirse con su profesional sanitario, familiares o cuidadores.</w:t>
      </w:r>
    </w:p>
    <w:p w14:paraId="42279E6A" w14:textId="77777777" w:rsidR="00231C81" w:rsidRDefault="00000000">
      <w:pPr>
        <w:spacing w:before="210" w:after="210"/>
        <w:rPr>
          <w:rFonts w:ascii="Mulish" w:eastAsia="Mulish" w:hAnsi="Mulish" w:cs="Mulish"/>
          <w:sz w:val="20"/>
          <w:szCs w:val="20"/>
        </w:rPr>
      </w:pPr>
      <w:r>
        <w:rPr>
          <w:rFonts w:ascii="Mulish" w:eastAsia="Mulish" w:hAnsi="Mulish" w:cs="Mulish"/>
          <w:sz w:val="20"/>
          <w:szCs w:val="20"/>
        </w:rPr>
        <w:t xml:space="preserve">Tenga en cuenta que el contenido de este Plan de Seguimiento para supervivientes de PanCare – Versión corta puede actualizarse para reflejar futuras revisiones del </w:t>
      </w:r>
      <w:r>
        <w:fldChar w:fldCharType="begin"/>
      </w:r>
      <w:r>
        <w:instrText>HYPERLINK "https://www.pancare.eu/pancarefollowup-care-intervention-replication-manual/survivorship-care-plan-template/" \h</w:instrText>
      </w:r>
      <w:r>
        <w:fldChar w:fldCharType="separate"/>
      </w:r>
      <w:r>
        <w:rPr>
          <w:rFonts w:ascii="Mulish" w:eastAsia="Mulish" w:hAnsi="Mulish" w:cs="Mulish"/>
          <w:color w:val="467886"/>
          <w:sz w:val="20"/>
          <w:szCs w:val="20"/>
          <w:u w:val="single"/>
        </w:rPr>
        <w:t>Plan de Seguimiento para supervivientes de PanCareFollowUp – Versión completa</w:t>
      </w:r>
      <w:r>
        <w:fldChar w:fldCharType="end"/>
      </w:r>
      <w:r>
        <w:rPr>
          <w:rFonts w:ascii="Mulish" w:eastAsia="Mulish" w:hAnsi="Mulish" w:cs="Mulish"/>
          <w:sz w:val="20"/>
          <w:szCs w:val="20"/>
        </w:rPr>
        <w:t>.</w:t>
      </w:r>
    </w:p>
    <w:p w14:paraId="42279E6B" w14:textId="77777777" w:rsidR="00231C81" w:rsidRDefault="00231C81">
      <w:pPr>
        <w:spacing w:before="210" w:after="210"/>
        <w:rPr>
          <w:rFonts w:ascii="Mulish" w:eastAsia="Mulish" w:hAnsi="Mulish" w:cs="Mulish"/>
          <w:sz w:val="20"/>
          <w:szCs w:val="20"/>
        </w:rPr>
      </w:pPr>
    </w:p>
    <w:p w14:paraId="42279E6C" w14:textId="77777777" w:rsidR="00231C81" w:rsidRDefault="00231C81">
      <w:pPr>
        <w:spacing w:before="210" w:after="210"/>
        <w:rPr>
          <w:rFonts w:ascii="Mulish" w:eastAsia="Mulish" w:hAnsi="Mulish" w:cs="Mulish"/>
          <w:sz w:val="20"/>
          <w:szCs w:val="20"/>
        </w:rPr>
      </w:pPr>
    </w:p>
    <w:p w14:paraId="42279E6D" w14:textId="77777777" w:rsidR="00231C81" w:rsidRDefault="00000000">
      <w:pPr>
        <w:spacing w:before="210" w:after="210" w:line="240" w:lineRule="auto"/>
        <w:ind w:left="141"/>
        <w:jc w:val="center"/>
        <w:rPr>
          <w:rFonts w:ascii="Mulish" w:eastAsia="Mulish" w:hAnsi="Mulish" w:cs="Mulish"/>
          <w:sz w:val="20"/>
          <w:szCs w:val="20"/>
        </w:rPr>
      </w:pPr>
      <w:r>
        <w:rPr>
          <w:rFonts w:ascii="Mulish" w:eastAsia="Mulish" w:hAnsi="Mulish" w:cs="Mulish"/>
          <w:b/>
          <w:bCs/>
          <w:sz w:val="20"/>
          <w:szCs w:val="20"/>
        </w:rPr>
        <w:t>Fecha de elaboración:</w:t>
      </w:r>
      <w:r>
        <w:rPr>
          <w:rFonts w:ascii="Mulish" w:eastAsia="Mulish" w:hAnsi="Mulish" w:cs="Mulish"/>
          <w:sz w:val="20"/>
          <w:szCs w:val="20"/>
        </w:rPr>
        <w:t xml:space="preserve"> mayo de 2026</w:t>
      </w:r>
      <w:r>
        <w:rPr>
          <w:rFonts w:ascii="Mulish" w:eastAsia="Mulish" w:hAnsi="Mulish" w:cs="Mulish"/>
          <w:sz w:val="20"/>
          <w:szCs w:val="20"/>
        </w:rPr>
        <w:br/>
      </w:r>
      <w:r>
        <w:rPr>
          <w:rFonts w:ascii="Mulish" w:eastAsia="Mulish" w:hAnsi="Mulish" w:cs="Mulish"/>
          <w:b/>
          <w:bCs/>
          <w:sz w:val="20"/>
          <w:szCs w:val="20"/>
        </w:rPr>
        <w:t>Más información:</w:t>
      </w:r>
      <w:r>
        <w:rPr>
          <w:rFonts w:ascii="Mulish" w:eastAsia="Mulish" w:hAnsi="Mulish" w:cs="Mulish"/>
          <w:sz w:val="20"/>
          <w:szCs w:val="20"/>
        </w:rPr>
        <w:t xml:space="preserve"> </w:t>
      </w:r>
      <w:hyperlink r:id="rId11">
        <w:r>
          <w:rPr>
            <w:rFonts w:ascii="Mulish" w:eastAsia="Mulish" w:hAnsi="Mulish" w:cs="Mulish"/>
            <w:color w:val="467886"/>
            <w:sz w:val="20"/>
            <w:szCs w:val="20"/>
            <w:u w:val="single"/>
          </w:rPr>
          <w:t>www.pancare.eu</w:t>
        </w:r>
      </w:hyperlink>
    </w:p>
    <w:p w14:paraId="42279E6E" w14:textId="77777777" w:rsidR="00231C81" w:rsidRDefault="00000000">
      <w:pPr>
        <w:spacing w:before="210" w:after="210" w:line="240" w:lineRule="auto"/>
        <w:ind w:left="141"/>
        <w:jc w:val="center"/>
        <w:rPr>
          <w:rFonts w:ascii="Mulish" w:eastAsia="Mulish" w:hAnsi="Mulish" w:cs="Mulish"/>
          <w:sz w:val="20"/>
          <w:szCs w:val="20"/>
        </w:rPr>
      </w:pPr>
      <w:r>
        <w:rPr>
          <w:rFonts w:ascii="Mulish" w:eastAsia="Mulish" w:hAnsi="Mulish" w:cs="Mulish"/>
          <w:sz w:val="20"/>
          <w:szCs w:val="20"/>
        </w:rPr>
        <w:br/>
      </w:r>
    </w:p>
    <w:p w14:paraId="42279E6F" w14:textId="77777777" w:rsidR="00231C81"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Información general</w:t>
      </w:r>
    </w:p>
    <w:p w14:paraId="42279E70" w14:textId="77777777" w:rsidR="00231C81"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Resumen del tratamiento</w:t>
      </w:r>
    </w:p>
    <w:p w14:paraId="42279E71" w14:textId="77777777" w:rsidR="00231C81"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Historial y problemas de salud</w:t>
      </w:r>
    </w:p>
    <w:p w14:paraId="42279E72" w14:textId="77777777" w:rsidR="00231C81"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Recomendaciones para el seguimiento</w:t>
      </w:r>
    </w:p>
    <w:p w14:paraId="42279E73" w14:textId="77777777" w:rsidR="00231C81"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Recomendaciones para la salud general</w:t>
      </w:r>
    </w:p>
    <w:p w14:paraId="42279E74" w14:textId="77777777" w:rsidR="00231C81" w:rsidRDefault="00000000">
      <w:pPr>
        <w:pBdr>
          <w:top w:val="nil"/>
          <w:left w:val="nil"/>
          <w:bottom w:val="nil"/>
          <w:right w:val="nil"/>
          <w:between w:val="nil"/>
        </w:pBdr>
        <w:spacing w:after="0"/>
        <w:ind w:left="720"/>
        <w:rPr>
          <w:rFonts w:ascii="Mulish" w:eastAsia="Mulish" w:hAnsi="Mulish" w:cs="Mulish"/>
          <w:b/>
          <w:bCs/>
          <w:color w:val="000000"/>
          <w:sz w:val="20"/>
          <w:szCs w:val="20"/>
        </w:rPr>
      </w:pPr>
      <w:r>
        <w:rPr>
          <w:rFonts w:ascii="Mulish" w:eastAsia="Mulish" w:hAnsi="Mulish" w:cs="Mulish"/>
          <w:b/>
          <w:bCs/>
          <w:color w:val="000000"/>
          <w:sz w:val="20"/>
          <w:szCs w:val="20"/>
        </w:rPr>
        <w:br/>
      </w:r>
    </w:p>
    <w:p w14:paraId="42279E75" w14:textId="77777777" w:rsidR="00231C81" w:rsidRDefault="00231C81">
      <w:pPr>
        <w:pBdr>
          <w:top w:val="nil"/>
          <w:left w:val="nil"/>
          <w:bottom w:val="nil"/>
          <w:right w:val="nil"/>
          <w:between w:val="nil"/>
        </w:pBdr>
        <w:spacing w:after="0"/>
        <w:ind w:left="720"/>
        <w:rPr>
          <w:rFonts w:ascii="Mulish" w:eastAsia="Mulish" w:hAnsi="Mulish" w:cs="Mulish"/>
          <w:b/>
          <w:bCs/>
          <w:sz w:val="20"/>
          <w:szCs w:val="20"/>
        </w:rPr>
      </w:pPr>
    </w:p>
    <w:p w14:paraId="42279E76" w14:textId="77777777" w:rsidR="00231C81" w:rsidRDefault="00231C81">
      <w:pPr>
        <w:pBdr>
          <w:top w:val="nil"/>
          <w:left w:val="nil"/>
          <w:bottom w:val="nil"/>
          <w:right w:val="nil"/>
          <w:between w:val="nil"/>
        </w:pBdr>
        <w:spacing w:after="0"/>
        <w:ind w:left="720"/>
        <w:rPr>
          <w:rFonts w:ascii="Mulish" w:eastAsia="Mulish" w:hAnsi="Mulish" w:cs="Mulish"/>
          <w:b/>
          <w:bCs/>
          <w:sz w:val="20"/>
          <w:szCs w:val="20"/>
        </w:rPr>
      </w:pPr>
    </w:p>
    <w:tbl>
      <w:tblPr>
        <w:tblStyle w:val="a"/>
        <w:tblW w:w="9016" w:type="dxa"/>
        <w:tblInd w:w="0" w:type="dxa"/>
        <w:tblLayout w:type="fixed"/>
        <w:tblLook w:val="06A0" w:firstRow="1" w:lastRow="0" w:firstColumn="1" w:lastColumn="0" w:noHBand="1" w:noVBand="1"/>
      </w:tblPr>
      <w:tblGrid>
        <w:gridCol w:w="1605"/>
        <w:gridCol w:w="7411"/>
      </w:tblGrid>
      <w:tr w:rsidR="00231C81" w:rsidRPr="009F3515" w14:paraId="42279E79" w14:textId="77777777" w:rsidTr="00231C8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42279E77" w14:textId="77777777" w:rsidR="00231C81" w:rsidRDefault="00000000">
            <w:pPr>
              <w:rPr>
                <w:rFonts w:ascii="Mulish" w:eastAsia="Mulish" w:hAnsi="Mulish" w:cs="Mulish"/>
                <w:sz w:val="20"/>
                <w:szCs w:val="20"/>
              </w:rPr>
            </w:pPr>
            <w:r>
              <w:rPr>
                <w:rFonts w:ascii="Mulish" w:eastAsia="Mulish" w:hAnsi="Mulish" w:cs="Mulish"/>
                <w:noProof/>
                <w:sz w:val="20"/>
                <w:szCs w:val="20"/>
              </w:rPr>
              <w:drawing>
                <wp:inline distT="0" distB="0" distL="0" distR="0" wp14:anchorId="42279FB0" wp14:editId="42279FB1">
                  <wp:extent cx="714306" cy="647700"/>
                  <wp:effectExtent l="0" t="0" r="0" b="0"/>
                  <wp:docPr id="17627951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42279E78" w14:textId="77777777" w:rsidR="00231C81" w:rsidRPr="009F3515" w:rsidRDefault="00000000">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4"/>
                <w:szCs w:val="14"/>
                <w:lang w:val="en-US"/>
              </w:rPr>
            </w:pPr>
            <w:r w:rsidRPr="009F3515">
              <w:rPr>
                <w:rFonts w:ascii="Mulish" w:eastAsia="Mulish" w:hAnsi="Mulish" w:cs="Mulish"/>
                <w:b w:val="0"/>
                <w:bCs w:val="0"/>
                <w:sz w:val="14"/>
                <w:szCs w:val="14"/>
                <w:lang w:val="en-US"/>
              </w:rPr>
              <w:t>Co-funded by the European Union. Views and opinions expressed are however those of the author(s) only and do not necessarily reflect those of the European Union or the European Health and Digital Executive Agency (</w:t>
            </w:r>
            <w:proofErr w:type="spellStart"/>
            <w:r w:rsidRPr="009F3515">
              <w:rPr>
                <w:rFonts w:ascii="Mulish" w:eastAsia="Mulish" w:hAnsi="Mulish" w:cs="Mulish"/>
                <w:b w:val="0"/>
                <w:bCs w:val="0"/>
                <w:sz w:val="14"/>
                <w:szCs w:val="14"/>
                <w:lang w:val="en-US"/>
              </w:rPr>
              <w:t>HaDEA</w:t>
            </w:r>
            <w:proofErr w:type="spellEnd"/>
            <w:r w:rsidRPr="009F3515">
              <w:rPr>
                <w:rFonts w:ascii="Mulish" w:eastAsia="Mulish" w:hAnsi="Mulish" w:cs="Mulish"/>
                <w:b w:val="0"/>
                <w:bCs w:val="0"/>
                <w:sz w:val="14"/>
                <w:szCs w:val="14"/>
                <w:lang w:val="en-US"/>
              </w:rPr>
              <w:t>). Neither the European Union nor the granting authority can be held responsible for them.</w:t>
            </w:r>
          </w:p>
        </w:tc>
      </w:tr>
    </w:tbl>
    <w:p w14:paraId="42279E7A" w14:textId="77777777" w:rsidR="00231C81" w:rsidRPr="009F3515" w:rsidRDefault="00231C81">
      <w:pPr>
        <w:widowControl w:val="0"/>
        <w:pBdr>
          <w:top w:val="nil"/>
          <w:left w:val="nil"/>
          <w:bottom w:val="nil"/>
          <w:right w:val="nil"/>
          <w:between w:val="nil"/>
        </w:pBdr>
        <w:spacing w:after="0" w:line="276" w:lineRule="auto"/>
        <w:rPr>
          <w:rFonts w:ascii="Mulish" w:eastAsia="Mulish" w:hAnsi="Mulish" w:cs="Mulish"/>
          <w:sz w:val="14"/>
          <w:szCs w:val="14"/>
          <w:lang w:val="en-US"/>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231C81" w14:paraId="42279E7C" w14:textId="77777777">
        <w:tc>
          <w:tcPr>
            <w:tcW w:w="8742" w:type="dxa"/>
            <w:gridSpan w:val="2"/>
            <w:shd w:val="clear" w:color="auto" w:fill="0057A2"/>
          </w:tcPr>
          <w:p w14:paraId="42279E7B" w14:textId="77777777" w:rsidR="00231C81" w:rsidRDefault="00000000">
            <w:pPr>
              <w:rPr>
                <w:rFonts w:ascii="Mulish" w:eastAsia="Mulish" w:hAnsi="Mulish" w:cs="Mulish"/>
                <w:sz w:val="20"/>
                <w:szCs w:val="20"/>
              </w:rPr>
            </w:pPr>
            <w:r>
              <w:rPr>
                <w:rFonts w:ascii="Mulish" w:eastAsia="Mulish" w:hAnsi="Mulish" w:cs="Mulish"/>
                <w:b/>
                <w:bCs/>
                <w:color w:val="FFFFFF"/>
                <w:sz w:val="20"/>
                <w:szCs w:val="20"/>
              </w:rPr>
              <w:lastRenderedPageBreak/>
              <w:t>1. Información general</w:t>
            </w:r>
          </w:p>
        </w:tc>
      </w:tr>
      <w:tr w:rsidR="00231C81" w14:paraId="42279E7E" w14:textId="77777777">
        <w:tc>
          <w:tcPr>
            <w:tcW w:w="8742" w:type="dxa"/>
            <w:gridSpan w:val="2"/>
          </w:tcPr>
          <w:p w14:paraId="42279E7D"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parte describe su información básica.</w:t>
            </w:r>
          </w:p>
        </w:tc>
      </w:tr>
      <w:tr w:rsidR="00231C81" w14:paraId="42279E82" w14:textId="77777777">
        <w:trPr>
          <w:trHeight w:val="300"/>
        </w:trPr>
        <w:tc>
          <w:tcPr>
            <w:tcW w:w="4508" w:type="dxa"/>
          </w:tcPr>
          <w:p w14:paraId="42279E7F" w14:textId="77777777" w:rsidR="00231C81" w:rsidRDefault="00000000">
            <w:pPr>
              <w:rPr>
                <w:rFonts w:ascii="Mulish" w:eastAsia="Mulish" w:hAnsi="Mulish" w:cs="Mulish"/>
                <w:sz w:val="20"/>
                <w:szCs w:val="20"/>
              </w:rPr>
            </w:pPr>
            <w:r>
              <w:rPr>
                <w:rFonts w:ascii="Mulish" w:eastAsia="Mulish" w:hAnsi="Mulish" w:cs="Mulish"/>
                <w:sz w:val="20"/>
                <w:szCs w:val="20"/>
              </w:rPr>
              <w:t>Nombre (preferido)</w:t>
            </w:r>
          </w:p>
        </w:tc>
        <w:tc>
          <w:tcPr>
            <w:tcW w:w="4234" w:type="dxa"/>
          </w:tcPr>
          <w:p w14:paraId="42279E80"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su nombre</w:t>
            </w:r>
          </w:p>
          <w:p w14:paraId="42279E81" w14:textId="77777777" w:rsidR="00231C81" w:rsidRDefault="00231C81">
            <w:pPr>
              <w:rPr>
                <w:rFonts w:ascii="Mulish" w:eastAsia="Mulish" w:hAnsi="Mulish" w:cs="Mulish"/>
                <w:color w:val="808080"/>
                <w:sz w:val="20"/>
                <w:szCs w:val="20"/>
              </w:rPr>
            </w:pPr>
          </w:p>
        </w:tc>
      </w:tr>
      <w:tr w:rsidR="00231C81" w14:paraId="42279E87" w14:textId="77777777">
        <w:tc>
          <w:tcPr>
            <w:tcW w:w="4508" w:type="dxa"/>
          </w:tcPr>
          <w:p w14:paraId="42279E83" w14:textId="77777777" w:rsidR="00231C81" w:rsidRDefault="00000000">
            <w:pPr>
              <w:rPr>
                <w:rFonts w:ascii="Mulish" w:eastAsia="Mulish" w:hAnsi="Mulish" w:cs="Mulish"/>
                <w:sz w:val="20"/>
                <w:szCs w:val="20"/>
              </w:rPr>
            </w:pPr>
            <w:r>
              <w:rPr>
                <w:rFonts w:ascii="Mulish" w:eastAsia="Mulish" w:hAnsi="Mulish" w:cs="Mulish"/>
                <w:sz w:val="20"/>
                <w:szCs w:val="20"/>
              </w:rPr>
              <w:t>Fecha de nacimiento</w:t>
            </w:r>
          </w:p>
          <w:p w14:paraId="42279E84" w14:textId="77777777" w:rsidR="00231C81" w:rsidRDefault="00231C81">
            <w:pPr>
              <w:rPr>
                <w:rFonts w:ascii="Mulish" w:eastAsia="Mulish" w:hAnsi="Mulish" w:cs="Mulish"/>
                <w:sz w:val="20"/>
                <w:szCs w:val="20"/>
              </w:rPr>
            </w:pPr>
          </w:p>
        </w:tc>
        <w:tc>
          <w:tcPr>
            <w:tcW w:w="4234" w:type="dxa"/>
          </w:tcPr>
          <w:p w14:paraId="42279E85"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p w14:paraId="42279E86" w14:textId="77777777" w:rsidR="00231C81" w:rsidRDefault="00231C81">
            <w:pPr>
              <w:rPr>
                <w:rFonts w:ascii="Mulish" w:eastAsia="Mulish" w:hAnsi="Mulish" w:cs="Mulish"/>
                <w:color w:val="808080"/>
                <w:sz w:val="20"/>
                <w:szCs w:val="20"/>
              </w:rPr>
            </w:pPr>
          </w:p>
        </w:tc>
      </w:tr>
      <w:tr w:rsidR="00231C81" w14:paraId="42279E8C" w14:textId="77777777">
        <w:tc>
          <w:tcPr>
            <w:tcW w:w="4508" w:type="dxa"/>
          </w:tcPr>
          <w:p w14:paraId="42279E88" w14:textId="77777777" w:rsidR="00231C81" w:rsidRDefault="00000000">
            <w:pPr>
              <w:rPr>
                <w:rFonts w:ascii="Mulish" w:eastAsia="Mulish" w:hAnsi="Mulish" w:cs="Mulish"/>
                <w:sz w:val="20"/>
                <w:szCs w:val="20"/>
              </w:rPr>
            </w:pPr>
            <w:r>
              <w:rPr>
                <w:rFonts w:ascii="Mulish" w:eastAsia="Mulish" w:hAnsi="Mulish" w:cs="Mulish"/>
                <w:sz w:val="20"/>
                <w:szCs w:val="20"/>
              </w:rPr>
              <w:t>Sexo al nacer</w:t>
            </w:r>
          </w:p>
          <w:p w14:paraId="42279E89" w14:textId="77777777" w:rsidR="00231C81" w:rsidRDefault="00231C81">
            <w:pPr>
              <w:rPr>
                <w:rFonts w:ascii="Mulish" w:eastAsia="Mulish" w:hAnsi="Mulish" w:cs="Mulish"/>
                <w:sz w:val="20"/>
                <w:szCs w:val="20"/>
              </w:rPr>
            </w:pPr>
          </w:p>
        </w:tc>
        <w:tc>
          <w:tcPr>
            <w:tcW w:w="4234" w:type="dxa"/>
          </w:tcPr>
          <w:p w14:paraId="42279E8A"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sexo al nacer</w:t>
            </w:r>
          </w:p>
          <w:p w14:paraId="42279E8B" w14:textId="77777777" w:rsidR="00231C81" w:rsidRDefault="00231C81">
            <w:pPr>
              <w:rPr>
                <w:rFonts w:ascii="Mulish" w:eastAsia="Mulish" w:hAnsi="Mulish" w:cs="Mulish"/>
                <w:color w:val="808080"/>
                <w:sz w:val="20"/>
                <w:szCs w:val="20"/>
              </w:rPr>
            </w:pPr>
          </w:p>
        </w:tc>
      </w:tr>
      <w:tr w:rsidR="00231C81" w14:paraId="42279E91" w14:textId="77777777">
        <w:tc>
          <w:tcPr>
            <w:tcW w:w="4508" w:type="dxa"/>
          </w:tcPr>
          <w:p w14:paraId="42279E8D" w14:textId="77777777" w:rsidR="00231C81" w:rsidRDefault="00000000">
            <w:pPr>
              <w:rPr>
                <w:rFonts w:ascii="Mulish" w:eastAsia="Mulish" w:hAnsi="Mulish" w:cs="Mulish"/>
                <w:sz w:val="20"/>
                <w:szCs w:val="20"/>
              </w:rPr>
            </w:pPr>
            <w:r>
              <w:rPr>
                <w:rFonts w:ascii="Mulish" w:eastAsia="Mulish" w:hAnsi="Mulish" w:cs="Mulish"/>
                <w:sz w:val="20"/>
                <w:szCs w:val="20"/>
              </w:rPr>
              <w:t>Identidad de género</w:t>
            </w:r>
          </w:p>
          <w:p w14:paraId="42279E8E" w14:textId="77777777" w:rsidR="00231C81" w:rsidRDefault="00231C81">
            <w:pPr>
              <w:rPr>
                <w:rFonts w:ascii="Mulish" w:eastAsia="Mulish" w:hAnsi="Mulish" w:cs="Mulish"/>
                <w:sz w:val="20"/>
                <w:szCs w:val="20"/>
              </w:rPr>
            </w:pPr>
          </w:p>
        </w:tc>
        <w:tc>
          <w:tcPr>
            <w:tcW w:w="4234" w:type="dxa"/>
          </w:tcPr>
          <w:p w14:paraId="42279E8F"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 identidad de género</w:t>
            </w:r>
          </w:p>
          <w:p w14:paraId="42279E90" w14:textId="77777777" w:rsidR="00231C81" w:rsidRDefault="00231C81">
            <w:pPr>
              <w:rPr>
                <w:rFonts w:ascii="Mulish" w:eastAsia="Mulish" w:hAnsi="Mulish" w:cs="Mulish"/>
                <w:color w:val="808080"/>
                <w:sz w:val="20"/>
                <w:szCs w:val="20"/>
              </w:rPr>
            </w:pPr>
          </w:p>
        </w:tc>
      </w:tr>
      <w:tr w:rsidR="00231C81" w14:paraId="42279E96" w14:textId="77777777">
        <w:trPr>
          <w:trHeight w:val="550"/>
        </w:trPr>
        <w:tc>
          <w:tcPr>
            <w:tcW w:w="4508" w:type="dxa"/>
          </w:tcPr>
          <w:p w14:paraId="42279E92" w14:textId="77777777" w:rsidR="00231C81" w:rsidRDefault="00000000">
            <w:pPr>
              <w:rPr>
                <w:rFonts w:ascii="Mulish" w:eastAsia="Mulish" w:hAnsi="Mulish" w:cs="Mulish"/>
                <w:sz w:val="20"/>
                <w:szCs w:val="20"/>
              </w:rPr>
            </w:pPr>
            <w:r>
              <w:rPr>
                <w:rFonts w:ascii="Mulish" w:eastAsia="Mulish" w:hAnsi="Mulish" w:cs="Mulish"/>
                <w:sz w:val="20"/>
                <w:szCs w:val="20"/>
              </w:rPr>
              <w:t>Número de teléfono</w:t>
            </w:r>
          </w:p>
          <w:p w14:paraId="42279E93" w14:textId="77777777" w:rsidR="00231C81" w:rsidRDefault="00231C81">
            <w:pPr>
              <w:rPr>
                <w:rFonts w:ascii="Mulish" w:eastAsia="Mulish" w:hAnsi="Mulish" w:cs="Mulish"/>
                <w:sz w:val="20"/>
                <w:szCs w:val="20"/>
              </w:rPr>
            </w:pPr>
          </w:p>
        </w:tc>
        <w:tc>
          <w:tcPr>
            <w:tcW w:w="4234" w:type="dxa"/>
          </w:tcPr>
          <w:p w14:paraId="42279E94"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número de teléfono</w:t>
            </w:r>
          </w:p>
          <w:p w14:paraId="42279E95" w14:textId="77777777" w:rsidR="00231C81" w:rsidRDefault="00231C81">
            <w:pPr>
              <w:rPr>
                <w:rFonts w:ascii="Mulish" w:eastAsia="Mulish" w:hAnsi="Mulish" w:cs="Mulish"/>
                <w:color w:val="808080"/>
                <w:sz w:val="20"/>
                <w:szCs w:val="20"/>
              </w:rPr>
            </w:pPr>
          </w:p>
        </w:tc>
      </w:tr>
      <w:tr w:rsidR="00231C81" w14:paraId="42279E9A" w14:textId="77777777">
        <w:tc>
          <w:tcPr>
            <w:tcW w:w="4508" w:type="dxa"/>
          </w:tcPr>
          <w:p w14:paraId="42279E97" w14:textId="77777777" w:rsidR="00231C81" w:rsidRDefault="00000000">
            <w:pPr>
              <w:rPr>
                <w:rFonts w:ascii="Mulish" w:eastAsia="Mulish" w:hAnsi="Mulish" w:cs="Mulish"/>
                <w:sz w:val="20"/>
                <w:szCs w:val="20"/>
              </w:rPr>
            </w:pPr>
            <w:r>
              <w:rPr>
                <w:rFonts w:ascii="Mulish" w:eastAsia="Mulish" w:hAnsi="Mulish" w:cs="Mulish"/>
                <w:sz w:val="20"/>
                <w:szCs w:val="20"/>
              </w:rPr>
              <w:t>Dirección de correo electrónico</w:t>
            </w:r>
          </w:p>
        </w:tc>
        <w:tc>
          <w:tcPr>
            <w:tcW w:w="4234" w:type="dxa"/>
          </w:tcPr>
          <w:p w14:paraId="42279E98"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 dirección de correo electrónico</w:t>
            </w:r>
          </w:p>
          <w:p w14:paraId="42279E99" w14:textId="77777777" w:rsidR="00231C81" w:rsidRDefault="00231C81">
            <w:pPr>
              <w:rPr>
                <w:rFonts w:ascii="Mulish" w:eastAsia="Mulish" w:hAnsi="Mulish" w:cs="Mulish"/>
                <w:color w:val="808080"/>
                <w:sz w:val="20"/>
                <w:szCs w:val="20"/>
              </w:rPr>
            </w:pPr>
          </w:p>
        </w:tc>
      </w:tr>
      <w:tr w:rsidR="00231C81" w14:paraId="42279E9E" w14:textId="77777777">
        <w:tc>
          <w:tcPr>
            <w:tcW w:w="4508" w:type="dxa"/>
          </w:tcPr>
          <w:p w14:paraId="42279E9B" w14:textId="77777777" w:rsidR="00231C81" w:rsidRDefault="00000000">
            <w:pPr>
              <w:rPr>
                <w:rFonts w:ascii="Mulish" w:eastAsia="Mulish" w:hAnsi="Mulish" w:cs="Mulish"/>
                <w:sz w:val="20"/>
                <w:szCs w:val="20"/>
              </w:rPr>
            </w:pPr>
            <w:r>
              <w:rPr>
                <w:rFonts w:ascii="Mulish" w:eastAsia="Mulish" w:hAnsi="Mulish" w:cs="Mulish"/>
                <w:sz w:val="20"/>
                <w:szCs w:val="20"/>
              </w:rPr>
              <w:t>Nombres de los padres/cuidadores (si procede) </w:t>
            </w:r>
          </w:p>
        </w:tc>
        <w:tc>
          <w:tcPr>
            <w:tcW w:w="4234" w:type="dxa"/>
          </w:tcPr>
          <w:p w14:paraId="42279E9C"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nombre de los padres/cuidadores</w:t>
            </w:r>
          </w:p>
          <w:p w14:paraId="42279E9D" w14:textId="77777777" w:rsidR="00231C81" w:rsidRDefault="00231C81">
            <w:pPr>
              <w:rPr>
                <w:rFonts w:ascii="Mulish" w:eastAsia="Mulish" w:hAnsi="Mulish" w:cs="Mulish"/>
                <w:color w:val="808080"/>
                <w:sz w:val="20"/>
                <w:szCs w:val="20"/>
              </w:rPr>
            </w:pPr>
          </w:p>
        </w:tc>
      </w:tr>
      <w:tr w:rsidR="00231C81" w14:paraId="42279EA2" w14:textId="77777777">
        <w:tc>
          <w:tcPr>
            <w:tcW w:w="4508" w:type="dxa"/>
          </w:tcPr>
          <w:p w14:paraId="42279E9F" w14:textId="77777777" w:rsidR="00231C81" w:rsidRDefault="00000000">
            <w:pPr>
              <w:rPr>
                <w:rFonts w:ascii="Mulish" w:eastAsia="Mulish" w:hAnsi="Mulish" w:cs="Mulish"/>
                <w:sz w:val="20"/>
                <w:szCs w:val="20"/>
              </w:rPr>
            </w:pPr>
            <w:r>
              <w:rPr>
                <w:rFonts w:ascii="Mulish" w:eastAsia="Mulish" w:hAnsi="Mulish" w:cs="Mulish"/>
                <w:sz w:val="20"/>
                <w:szCs w:val="20"/>
              </w:rPr>
              <w:t>Persona de contacto en caso de emergencia</w:t>
            </w:r>
          </w:p>
        </w:tc>
        <w:tc>
          <w:tcPr>
            <w:tcW w:w="4234" w:type="dxa"/>
          </w:tcPr>
          <w:p w14:paraId="42279EA0"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 xml:space="preserve">Introduzca la persona de contacto en caso de emergencia </w:t>
            </w:r>
          </w:p>
          <w:p w14:paraId="42279EA1" w14:textId="77777777" w:rsidR="00231C81" w:rsidRDefault="00231C81">
            <w:pPr>
              <w:rPr>
                <w:rFonts w:ascii="Mulish" w:eastAsia="Mulish" w:hAnsi="Mulish" w:cs="Mulish"/>
                <w:color w:val="808080"/>
                <w:sz w:val="20"/>
                <w:szCs w:val="20"/>
              </w:rPr>
            </w:pPr>
          </w:p>
        </w:tc>
      </w:tr>
      <w:tr w:rsidR="00231C81" w14:paraId="42279EA6" w14:textId="77777777">
        <w:tc>
          <w:tcPr>
            <w:tcW w:w="4508" w:type="dxa"/>
          </w:tcPr>
          <w:p w14:paraId="42279EA3" w14:textId="77777777" w:rsidR="00231C81" w:rsidRDefault="00000000">
            <w:pPr>
              <w:rPr>
                <w:rFonts w:ascii="Mulish" w:eastAsia="Mulish" w:hAnsi="Mulish" w:cs="Mulish"/>
                <w:sz w:val="20"/>
                <w:szCs w:val="20"/>
              </w:rPr>
            </w:pPr>
            <w:r>
              <w:rPr>
                <w:rFonts w:ascii="Mulish" w:eastAsia="Mulish" w:hAnsi="Mulish" w:cs="Mulish"/>
                <w:sz w:val="20"/>
                <w:szCs w:val="20"/>
              </w:rPr>
              <w:t>Número de teléfono de la persona de contacto en caso de emergencia</w:t>
            </w:r>
          </w:p>
          <w:p w14:paraId="42279EA4" w14:textId="77777777" w:rsidR="00231C81" w:rsidRDefault="00231C81">
            <w:pPr>
              <w:rPr>
                <w:rFonts w:ascii="Mulish" w:eastAsia="Mulish" w:hAnsi="Mulish" w:cs="Mulish"/>
                <w:sz w:val="20"/>
                <w:szCs w:val="20"/>
              </w:rPr>
            </w:pPr>
          </w:p>
        </w:tc>
        <w:tc>
          <w:tcPr>
            <w:tcW w:w="4234" w:type="dxa"/>
          </w:tcPr>
          <w:p w14:paraId="42279EA5"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número de teléfono de la persona de contacto en caso de emergencia</w:t>
            </w:r>
          </w:p>
        </w:tc>
      </w:tr>
      <w:tr w:rsidR="00231C81" w14:paraId="42279EAA" w14:textId="77777777">
        <w:tc>
          <w:tcPr>
            <w:tcW w:w="4508" w:type="dxa"/>
          </w:tcPr>
          <w:p w14:paraId="42279EA7" w14:textId="77777777" w:rsidR="00231C81" w:rsidRDefault="00000000">
            <w:pPr>
              <w:rPr>
                <w:rFonts w:ascii="Mulish" w:eastAsia="Mulish" w:hAnsi="Mulish" w:cs="Mulish"/>
                <w:sz w:val="20"/>
                <w:szCs w:val="20"/>
              </w:rPr>
            </w:pPr>
            <w:r>
              <w:rPr>
                <w:rFonts w:ascii="Mulish" w:eastAsia="Mulish" w:hAnsi="Mulish" w:cs="Mulish"/>
                <w:sz w:val="20"/>
                <w:szCs w:val="20"/>
              </w:rPr>
              <w:t>Centro donde recibió tratamiento</w:t>
            </w:r>
          </w:p>
        </w:tc>
        <w:tc>
          <w:tcPr>
            <w:tcW w:w="4234" w:type="dxa"/>
          </w:tcPr>
          <w:p w14:paraId="42279EA8"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centro donde recibió tratamiento</w:t>
            </w:r>
          </w:p>
          <w:p w14:paraId="42279EA9" w14:textId="77777777" w:rsidR="00231C81" w:rsidRDefault="00231C81">
            <w:pPr>
              <w:rPr>
                <w:rFonts w:ascii="Mulish" w:eastAsia="Mulish" w:hAnsi="Mulish" w:cs="Mulish"/>
                <w:color w:val="808080"/>
                <w:sz w:val="20"/>
                <w:szCs w:val="20"/>
              </w:rPr>
            </w:pPr>
          </w:p>
        </w:tc>
      </w:tr>
      <w:tr w:rsidR="00231C81" w14:paraId="42279EAE" w14:textId="77777777">
        <w:trPr>
          <w:trHeight w:val="300"/>
        </w:trPr>
        <w:tc>
          <w:tcPr>
            <w:tcW w:w="4508" w:type="dxa"/>
          </w:tcPr>
          <w:p w14:paraId="42279EAB" w14:textId="77777777" w:rsidR="00231C81" w:rsidRDefault="00000000">
            <w:pPr>
              <w:rPr>
                <w:rFonts w:ascii="Mulish" w:eastAsia="Mulish" w:hAnsi="Mulish" w:cs="Mulish"/>
                <w:sz w:val="20"/>
                <w:szCs w:val="20"/>
              </w:rPr>
            </w:pPr>
            <w:r>
              <w:rPr>
                <w:rFonts w:ascii="Mulish" w:eastAsia="Mulish" w:hAnsi="Mulish" w:cs="Mulish"/>
                <w:sz w:val="20"/>
                <w:szCs w:val="20"/>
              </w:rPr>
              <w:t>Oncólogo referente</w:t>
            </w:r>
          </w:p>
        </w:tc>
        <w:tc>
          <w:tcPr>
            <w:tcW w:w="4234" w:type="dxa"/>
          </w:tcPr>
          <w:p w14:paraId="42279EAC"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nombre de su Oncólogo referente</w:t>
            </w:r>
          </w:p>
          <w:p w14:paraId="42279EAD" w14:textId="77777777" w:rsidR="00231C81" w:rsidRDefault="00231C81">
            <w:pPr>
              <w:rPr>
                <w:rFonts w:ascii="Mulish" w:eastAsia="Mulish" w:hAnsi="Mulish" w:cs="Mulish"/>
                <w:color w:val="808080"/>
                <w:sz w:val="20"/>
                <w:szCs w:val="20"/>
              </w:rPr>
            </w:pPr>
          </w:p>
        </w:tc>
      </w:tr>
      <w:tr w:rsidR="00231C81" w14:paraId="42279EB2" w14:textId="77777777">
        <w:tc>
          <w:tcPr>
            <w:tcW w:w="4508" w:type="dxa"/>
          </w:tcPr>
          <w:p w14:paraId="42279EAF" w14:textId="77777777" w:rsidR="00231C81" w:rsidRDefault="00000000">
            <w:pPr>
              <w:rPr>
                <w:rFonts w:ascii="Mulish" w:eastAsia="Mulish" w:hAnsi="Mulish" w:cs="Mulish"/>
                <w:sz w:val="20"/>
                <w:szCs w:val="20"/>
              </w:rPr>
            </w:pPr>
            <w:r>
              <w:rPr>
                <w:rFonts w:ascii="Mulish" w:eastAsia="Mulish" w:hAnsi="Mulish" w:cs="Mulish"/>
                <w:sz w:val="20"/>
                <w:szCs w:val="20"/>
              </w:rPr>
              <w:t>Introduzca el médico de cabecera</w:t>
            </w:r>
          </w:p>
        </w:tc>
        <w:tc>
          <w:tcPr>
            <w:tcW w:w="4234" w:type="dxa"/>
          </w:tcPr>
          <w:p w14:paraId="42279EB0"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nombre de su médico de cabecera</w:t>
            </w:r>
          </w:p>
          <w:p w14:paraId="42279EB1" w14:textId="77777777" w:rsidR="00231C81" w:rsidRDefault="00231C81">
            <w:pPr>
              <w:rPr>
                <w:rFonts w:ascii="Mulish" w:eastAsia="Mulish" w:hAnsi="Mulish" w:cs="Mulish"/>
                <w:color w:val="808080"/>
                <w:sz w:val="20"/>
                <w:szCs w:val="20"/>
              </w:rPr>
            </w:pPr>
          </w:p>
        </w:tc>
      </w:tr>
      <w:tr w:rsidR="00231C81" w14:paraId="42279EB6" w14:textId="77777777">
        <w:trPr>
          <w:trHeight w:val="300"/>
        </w:trPr>
        <w:tc>
          <w:tcPr>
            <w:tcW w:w="4508" w:type="dxa"/>
          </w:tcPr>
          <w:p w14:paraId="42279EB3" w14:textId="77777777" w:rsidR="00231C81" w:rsidRDefault="00000000">
            <w:pPr>
              <w:rPr>
                <w:rFonts w:ascii="Mulish" w:eastAsia="Mulish" w:hAnsi="Mulish" w:cs="Mulish"/>
                <w:sz w:val="20"/>
                <w:szCs w:val="20"/>
              </w:rPr>
            </w:pPr>
            <w:r>
              <w:rPr>
                <w:rFonts w:ascii="Mulish" w:eastAsia="Mulish" w:hAnsi="Mulish" w:cs="Mulish"/>
                <w:sz w:val="20"/>
                <w:szCs w:val="20"/>
              </w:rPr>
              <w:t>Alergias</w:t>
            </w:r>
          </w:p>
        </w:tc>
        <w:tc>
          <w:tcPr>
            <w:tcW w:w="4234" w:type="dxa"/>
          </w:tcPr>
          <w:p w14:paraId="42279EB4"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si procede</w:t>
            </w:r>
          </w:p>
          <w:p w14:paraId="42279EB5" w14:textId="77777777" w:rsidR="00231C81" w:rsidRDefault="00231C81">
            <w:pPr>
              <w:ind w:left="720" w:hanging="720"/>
              <w:rPr>
                <w:rFonts w:ascii="Mulish" w:eastAsia="Mulish" w:hAnsi="Mulish" w:cs="Mulish"/>
                <w:color w:val="808080"/>
                <w:sz w:val="20"/>
                <w:szCs w:val="20"/>
              </w:rPr>
            </w:pPr>
          </w:p>
        </w:tc>
      </w:tr>
      <w:tr w:rsidR="00231C81" w14:paraId="42279EB8" w14:textId="77777777">
        <w:trPr>
          <w:trHeight w:val="300"/>
        </w:trPr>
        <w:tc>
          <w:tcPr>
            <w:tcW w:w="8742" w:type="dxa"/>
            <w:gridSpan w:val="2"/>
            <w:shd w:val="clear" w:color="auto" w:fill="0057A2"/>
          </w:tcPr>
          <w:p w14:paraId="42279EB7"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1b. Medicación actual</w:t>
            </w:r>
          </w:p>
        </w:tc>
      </w:tr>
      <w:tr w:rsidR="00231C81" w14:paraId="42279EBA" w14:textId="77777777">
        <w:trPr>
          <w:trHeight w:val="300"/>
        </w:trPr>
        <w:tc>
          <w:tcPr>
            <w:tcW w:w="8742" w:type="dxa"/>
            <w:gridSpan w:val="2"/>
          </w:tcPr>
          <w:p w14:paraId="42279EB9"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sección recoge todos los medicamentos que toma actualmente.</w:t>
            </w:r>
          </w:p>
        </w:tc>
      </w:tr>
      <w:tr w:rsidR="00231C81" w14:paraId="42279EBE" w14:textId="77777777">
        <w:trPr>
          <w:trHeight w:val="600"/>
        </w:trPr>
        <w:tc>
          <w:tcPr>
            <w:tcW w:w="8742" w:type="dxa"/>
            <w:gridSpan w:val="2"/>
          </w:tcPr>
          <w:p w14:paraId="42279EBB" w14:textId="77777777" w:rsidR="00231C81" w:rsidRDefault="00000000">
            <w:pPr>
              <w:rPr>
                <w:rFonts w:ascii="Mulish" w:eastAsia="Mulish" w:hAnsi="Mulish" w:cs="Mulish"/>
                <w:sz w:val="20"/>
                <w:szCs w:val="20"/>
              </w:rPr>
            </w:pPr>
            <w:r>
              <w:rPr>
                <w:rFonts w:ascii="Mulish" w:eastAsia="Mulish" w:hAnsi="Mulish" w:cs="Mulish"/>
                <w:sz w:val="20"/>
                <w:szCs w:val="20"/>
              </w:rPr>
              <w:t>Introduzca los medicamentos</w:t>
            </w:r>
          </w:p>
          <w:p w14:paraId="42279EBC" w14:textId="77777777" w:rsidR="00231C81" w:rsidRDefault="00231C81">
            <w:pPr>
              <w:rPr>
                <w:rFonts w:ascii="Mulish" w:eastAsia="Mulish" w:hAnsi="Mulish" w:cs="Mulish"/>
                <w:sz w:val="20"/>
                <w:szCs w:val="20"/>
              </w:rPr>
            </w:pPr>
          </w:p>
          <w:p w14:paraId="42279EBD" w14:textId="77777777" w:rsidR="00231C81" w:rsidRDefault="00231C81">
            <w:pPr>
              <w:rPr>
                <w:rFonts w:ascii="Mulish" w:eastAsia="Mulish" w:hAnsi="Mulish" w:cs="Mulish"/>
                <w:sz w:val="20"/>
                <w:szCs w:val="20"/>
              </w:rPr>
            </w:pPr>
          </w:p>
        </w:tc>
      </w:tr>
    </w:tbl>
    <w:p w14:paraId="42279EBF" w14:textId="77777777" w:rsidR="00231C81" w:rsidRDefault="00231C81">
      <w:pPr>
        <w:rPr>
          <w:rFonts w:ascii="Mulish" w:eastAsia="Mulish" w:hAnsi="Mulish" w:cs="Mulish"/>
          <w:sz w:val="20"/>
          <w:szCs w:val="20"/>
        </w:rPr>
      </w:pPr>
    </w:p>
    <w:p w14:paraId="42279EC0" w14:textId="4F7CAC71" w:rsidR="00231C81" w:rsidRDefault="00000000">
      <w:pPr>
        <w:rPr>
          <w:rFonts w:ascii="Mulish" w:eastAsia="Mulish" w:hAnsi="Mulish" w:cs="Mulish"/>
          <w:sz w:val="20"/>
          <w:szCs w:val="20"/>
        </w:rPr>
      </w:pPr>
      <w:r>
        <w:br w:type="page"/>
      </w:r>
    </w:p>
    <w:tbl>
      <w:tblPr>
        <w:tblStyle w:val="a1"/>
        <w:tblW w:w="8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0"/>
      </w:tblGrid>
      <w:tr w:rsidR="00231C81" w14:paraId="42279EC2" w14:textId="77777777">
        <w:tc>
          <w:tcPr>
            <w:tcW w:w="8738" w:type="dxa"/>
            <w:gridSpan w:val="2"/>
            <w:shd w:val="clear" w:color="auto" w:fill="0057A2"/>
          </w:tcPr>
          <w:p w14:paraId="42279EC1" w14:textId="1AA88ED8"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2. Resumen del tratamiento</w:t>
            </w:r>
          </w:p>
        </w:tc>
      </w:tr>
      <w:tr w:rsidR="00231C81" w14:paraId="42279EC4" w14:textId="77777777">
        <w:tc>
          <w:tcPr>
            <w:tcW w:w="8738" w:type="dxa"/>
            <w:gridSpan w:val="2"/>
          </w:tcPr>
          <w:p w14:paraId="42279EC3"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sección describe sus diagnósticos y todos los tratamientos que ha recibido.</w:t>
            </w:r>
          </w:p>
        </w:tc>
      </w:tr>
      <w:tr w:rsidR="00231C81" w14:paraId="42279EC8" w14:textId="77777777">
        <w:tc>
          <w:tcPr>
            <w:tcW w:w="4508" w:type="dxa"/>
          </w:tcPr>
          <w:p w14:paraId="42279EC5" w14:textId="77777777" w:rsidR="00231C81" w:rsidRDefault="00000000">
            <w:pPr>
              <w:rPr>
                <w:rFonts w:ascii="Mulish" w:eastAsia="Mulish" w:hAnsi="Mulish" w:cs="Mulish"/>
                <w:sz w:val="20"/>
                <w:szCs w:val="20"/>
              </w:rPr>
            </w:pPr>
            <w:r>
              <w:rPr>
                <w:rFonts w:ascii="Mulish" w:eastAsia="Mulish" w:hAnsi="Mulish" w:cs="Mulish"/>
                <w:b/>
                <w:bCs/>
                <w:sz w:val="20"/>
                <w:szCs w:val="20"/>
              </w:rPr>
              <w:t>Diagnóstico primario</w:t>
            </w:r>
          </w:p>
        </w:tc>
        <w:tc>
          <w:tcPr>
            <w:tcW w:w="4230" w:type="dxa"/>
          </w:tcPr>
          <w:p w14:paraId="42279EC6"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código ICCC3 o el código ICD-O-3 v1, incluyendo la lateralidad, si procede</w:t>
            </w:r>
          </w:p>
          <w:p w14:paraId="42279EC7" w14:textId="77777777" w:rsidR="00231C81" w:rsidRDefault="00231C81">
            <w:pPr>
              <w:rPr>
                <w:rFonts w:ascii="Mulish" w:eastAsia="Mulish" w:hAnsi="Mulish" w:cs="Mulish"/>
                <w:color w:val="808080"/>
                <w:sz w:val="20"/>
                <w:szCs w:val="20"/>
              </w:rPr>
            </w:pPr>
          </w:p>
        </w:tc>
      </w:tr>
      <w:tr w:rsidR="00231C81" w14:paraId="42279ECC" w14:textId="77777777">
        <w:tc>
          <w:tcPr>
            <w:tcW w:w="4508" w:type="dxa"/>
          </w:tcPr>
          <w:p w14:paraId="42279EC9" w14:textId="77777777" w:rsidR="00231C81" w:rsidRDefault="00000000">
            <w:pPr>
              <w:rPr>
                <w:rFonts w:ascii="Mulish" w:eastAsia="Mulish" w:hAnsi="Mulish" w:cs="Mulish"/>
                <w:sz w:val="20"/>
                <w:szCs w:val="20"/>
              </w:rPr>
            </w:pPr>
            <w:r>
              <w:rPr>
                <w:rFonts w:ascii="Mulish" w:eastAsia="Mulish" w:hAnsi="Mulish" w:cs="Mulish"/>
                <w:sz w:val="20"/>
                <w:szCs w:val="20"/>
              </w:rPr>
              <w:t>Fecha del diagnóstico primario</w:t>
            </w:r>
          </w:p>
        </w:tc>
        <w:tc>
          <w:tcPr>
            <w:tcW w:w="4230" w:type="dxa"/>
          </w:tcPr>
          <w:p w14:paraId="42279ECA"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p w14:paraId="42279ECB" w14:textId="77777777" w:rsidR="00231C81" w:rsidRDefault="00231C81">
            <w:pPr>
              <w:rPr>
                <w:rFonts w:ascii="Mulish" w:eastAsia="Mulish" w:hAnsi="Mulish" w:cs="Mulish"/>
                <w:color w:val="808080"/>
                <w:sz w:val="20"/>
                <w:szCs w:val="20"/>
              </w:rPr>
            </w:pPr>
          </w:p>
        </w:tc>
      </w:tr>
      <w:tr w:rsidR="00231C81" w14:paraId="42279ED0" w14:textId="77777777">
        <w:tc>
          <w:tcPr>
            <w:tcW w:w="4508" w:type="dxa"/>
          </w:tcPr>
          <w:p w14:paraId="42279ECD" w14:textId="77777777" w:rsidR="00231C81" w:rsidRDefault="00000000">
            <w:pPr>
              <w:rPr>
                <w:rFonts w:ascii="Mulish" w:eastAsia="Mulish" w:hAnsi="Mulish" w:cs="Mulish"/>
                <w:sz w:val="20"/>
                <w:szCs w:val="20"/>
              </w:rPr>
            </w:pPr>
            <w:r>
              <w:rPr>
                <w:rFonts w:ascii="Mulish" w:eastAsia="Mulish" w:hAnsi="Mulish" w:cs="Mulish"/>
                <w:sz w:val="20"/>
                <w:szCs w:val="20"/>
              </w:rPr>
              <w:t>Progresión + fecha</w:t>
            </w:r>
          </w:p>
        </w:tc>
        <w:tc>
          <w:tcPr>
            <w:tcW w:w="4230" w:type="dxa"/>
          </w:tcPr>
          <w:p w14:paraId="42279ECE"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w:t>
            </w:r>
            <w:r>
              <w:rPr>
                <w:rFonts w:ascii="Mulish" w:eastAsia="Mulish" w:hAnsi="Mulish" w:cs="Mulish"/>
                <w:color w:val="808080"/>
                <w:sz w:val="20"/>
                <w:szCs w:val="20"/>
              </w:rPr>
              <w:t>DD/MM/AAAA</w:t>
            </w:r>
          </w:p>
          <w:p w14:paraId="42279ECF" w14:textId="77777777" w:rsidR="00231C81" w:rsidRDefault="00231C81">
            <w:pPr>
              <w:rPr>
                <w:rFonts w:ascii="Mulish" w:eastAsia="Mulish" w:hAnsi="Mulish" w:cs="Mulish"/>
                <w:color w:val="808080"/>
                <w:sz w:val="20"/>
                <w:szCs w:val="20"/>
              </w:rPr>
            </w:pPr>
          </w:p>
        </w:tc>
      </w:tr>
      <w:tr w:rsidR="00231C81" w14:paraId="42279ED3" w14:textId="77777777">
        <w:trPr>
          <w:trHeight w:val="300"/>
        </w:trPr>
        <w:tc>
          <w:tcPr>
            <w:tcW w:w="4508" w:type="dxa"/>
          </w:tcPr>
          <w:p w14:paraId="42279ED1" w14:textId="77777777" w:rsidR="00231C81" w:rsidRDefault="00000000">
            <w:pPr>
              <w:rPr>
                <w:rFonts w:ascii="Mulish" w:eastAsia="Mulish" w:hAnsi="Mulish" w:cs="Mulish"/>
                <w:sz w:val="20"/>
                <w:szCs w:val="20"/>
              </w:rPr>
            </w:pPr>
            <w:r>
              <w:rPr>
                <w:rFonts w:ascii="Mulish" w:eastAsia="Mulish" w:hAnsi="Mulish" w:cs="Mulish"/>
                <w:sz w:val="20"/>
                <w:szCs w:val="20"/>
              </w:rPr>
              <w:t xml:space="preserve">Metástasis </w:t>
            </w:r>
          </w:p>
        </w:tc>
        <w:tc>
          <w:tcPr>
            <w:tcW w:w="4230" w:type="dxa"/>
          </w:tcPr>
          <w:p w14:paraId="42279ED2"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Si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 </w:t>
            </w:r>
            <w:r>
              <w:rPr>
                <w:rFonts w:ascii="Mulish" w:eastAsia="Mulish" w:hAnsi="Mulish" w:cs="Mulish"/>
                <w:color w:val="808080"/>
                <w:sz w:val="20"/>
                <w:szCs w:val="20"/>
              </w:rPr>
              <w:t>DD/MM/AAAA</w:t>
            </w:r>
          </w:p>
        </w:tc>
      </w:tr>
      <w:tr w:rsidR="00231C81" w14:paraId="42279ED7" w14:textId="77777777">
        <w:trPr>
          <w:trHeight w:val="300"/>
        </w:trPr>
        <w:tc>
          <w:tcPr>
            <w:tcW w:w="4508" w:type="dxa"/>
          </w:tcPr>
          <w:p w14:paraId="42279ED4" w14:textId="77777777" w:rsidR="00231C81" w:rsidRDefault="00000000">
            <w:pPr>
              <w:rPr>
                <w:rFonts w:ascii="Mulish" w:eastAsia="Mulish" w:hAnsi="Mulish" w:cs="Mulish"/>
                <w:sz w:val="20"/>
                <w:szCs w:val="20"/>
              </w:rPr>
            </w:pPr>
            <w:r>
              <w:rPr>
                <w:rFonts w:ascii="Mulish" w:eastAsia="Mulish" w:hAnsi="Mulish" w:cs="Mulish"/>
                <w:sz w:val="20"/>
                <w:szCs w:val="20"/>
              </w:rPr>
              <w:t>Neoplasia secundaria/Segundo tumor maligno + fecha</w:t>
            </w:r>
          </w:p>
          <w:p w14:paraId="42279ED5" w14:textId="77777777" w:rsidR="00231C81" w:rsidRDefault="00231C81">
            <w:pPr>
              <w:rPr>
                <w:rFonts w:ascii="Mulish" w:eastAsia="Mulish" w:hAnsi="Mulish" w:cs="Mulish"/>
                <w:sz w:val="20"/>
                <w:szCs w:val="20"/>
              </w:rPr>
            </w:pPr>
          </w:p>
        </w:tc>
        <w:tc>
          <w:tcPr>
            <w:tcW w:w="4230" w:type="dxa"/>
          </w:tcPr>
          <w:p w14:paraId="42279ED6"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 xml:space="preserve">Sí </w:t>
            </w:r>
            <w:r>
              <w:rPr>
                <w:rFonts w:ascii="Times New Roman" w:eastAsia="Times New Roman" w:hAnsi="Times New Roman" w:cs="Times New Roman"/>
                <w:color w:val="808080"/>
                <w:sz w:val="20"/>
                <w:szCs w:val="20"/>
              </w:rPr>
              <w:t>□</w:t>
            </w:r>
            <w:r>
              <w:rPr>
                <w:rFonts w:ascii="Mulish" w:eastAsia="Mulish" w:hAnsi="Mulish" w:cs="Mulish"/>
                <w:color w:val="808080"/>
                <w:sz w:val="20"/>
                <w:szCs w:val="20"/>
              </w:rPr>
              <w:t xml:space="preserve">, No </w:t>
            </w:r>
            <w:r>
              <w:rPr>
                <w:rFonts w:ascii="Times New Roman" w:eastAsia="Times New Roman" w:hAnsi="Times New Roman" w:cs="Times New Roman"/>
                <w:color w:val="808080"/>
                <w:sz w:val="20"/>
                <w:szCs w:val="20"/>
              </w:rPr>
              <w:t>□</w:t>
            </w:r>
            <w:r>
              <w:rPr>
                <w:rFonts w:ascii="Mulish" w:eastAsia="Mulish" w:hAnsi="Mulish" w:cs="Mulish"/>
                <w:color w:val="808080"/>
                <w:sz w:val="20"/>
                <w:szCs w:val="20"/>
              </w:rPr>
              <w:t xml:space="preserve">, no aplicable </w:t>
            </w:r>
            <w:r>
              <w:rPr>
                <w:rFonts w:ascii="Times New Roman" w:eastAsia="Times New Roman" w:hAnsi="Times New Roman" w:cs="Times New Roman"/>
                <w:color w:val="808080"/>
                <w:sz w:val="20"/>
                <w:szCs w:val="20"/>
              </w:rPr>
              <w:t>□</w:t>
            </w:r>
          </w:p>
        </w:tc>
      </w:tr>
      <w:tr w:rsidR="00231C81" w14:paraId="42279EDB" w14:textId="77777777">
        <w:trPr>
          <w:trHeight w:val="300"/>
        </w:trPr>
        <w:tc>
          <w:tcPr>
            <w:tcW w:w="4508" w:type="dxa"/>
          </w:tcPr>
          <w:p w14:paraId="42279ED8" w14:textId="77777777" w:rsidR="00231C81" w:rsidRDefault="00000000">
            <w:pPr>
              <w:rPr>
                <w:rFonts w:ascii="Mulish" w:eastAsia="Mulish" w:hAnsi="Mulish" w:cs="Mulish"/>
                <w:sz w:val="20"/>
                <w:szCs w:val="20"/>
              </w:rPr>
            </w:pPr>
            <w:r>
              <w:rPr>
                <w:rFonts w:ascii="Mulish" w:eastAsia="Mulish" w:hAnsi="Mulish" w:cs="Mulish"/>
                <w:sz w:val="20"/>
                <w:szCs w:val="20"/>
              </w:rPr>
              <w:t>Tipo de neoplasia maligna secundaria/segundo tumor maligno</w:t>
            </w:r>
          </w:p>
        </w:tc>
        <w:tc>
          <w:tcPr>
            <w:tcW w:w="4230" w:type="dxa"/>
          </w:tcPr>
          <w:p w14:paraId="42279ED9"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código ICCC3 o el código ICD-O-3 v</w:t>
            </w:r>
          </w:p>
          <w:p w14:paraId="42279EDA" w14:textId="77777777" w:rsidR="00231C81" w:rsidRDefault="00231C81">
            <w:pPr>
              <w:rPr>
                <w:rFonts w:ascii="Mulish" w:eastAsia="Mulish" w:hAnsi="Mulish" w:cs="Mulish"/>
                <w:color w:val="808080"/>
                <w:sz w:val="20"/>
                <w:szCs w:val="20"/>
              </w:rPr>
            </w:pPr>
          </w:p>
        </w:tc>
      </w:tr>
      <w:tr w:rsidR="00231C81" w14:paraId="42279EE0" w14:textId="77777777">
        <w:trPr>
          <w:trHeight w:val="300"/>
        </w:trPr>
        <w:tc>
          <w:tcPr>
            <w:tcW w:w="4508" w:type="dxa"/>
          </w:tcPr>
          <w:p w14:paraId="42279EDC" w14:textId="77777777" w:rsidR="00231C81" w:rsidRDefault="00000000">
            <w:pPr>
              <w:rPr>
                <w:rFonts w:ascii="Mulish" w:eastAsia="Mulish" w:hAnsi="Mulish" w:cs="Mulish"/>
                <w:sz w:val="20"/>
                <w:szCs w:val="20"/>
              </w:rPr>
            </w:pPr>
            <w:r>
              <w:rPr>
                <w:rFonts w:ascii="Mulish" w:eastAsia="Mulish" w:hAnsi="Mulish" w:cs="Mulish"/>
                <w:sz w:val="20"/>
                <w:szCs w:val="20"/>
              </w:rPr>
              <w:t>Fecha del diagnóstico de neoplasia maligna secundaria/segundo tumor maligno</w:t>
            </w:r>
          </w:p>
          <w:p w14:paraId="42279EDD" w14:textId="77777777" w:rsidR="00231C81" w:rsidRDefault="00231C81">
            <w:pPr>
              <w:rPr>
                <w:rFonts w:ascii="Mulish" w:eastAsia="Mulish" w:hAnsi="Mulish" w:cs="Mulish"/>
                <w:b/>
                <w:bCs/>
                <w:sz w:val="20"/>
                <w:szCs w:val="20"/>
              </w:rPr>
            </w:pPr>
          </w:p>
        </w:tc>
        <w:tc>
          <w:tcPr>
            <w:tcW w:w="4230" w:type="dxa"/>
          </w:tcPr>
          <w:p w14:paraId="42279EDE"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p w14:paraId="42279EDF" w14:textId="77777777" w:rsidR="00231C81" w:rsidRDefault="00231C81">
            <w:pPr>
              <w:rPr>
                <w:rFonts w:ascii="Mulish" w:eastAsia="Mulish" w:hAnsi="Mulish" w:cs="Mulish"/>
                <w:color w:val="808080"/>
                <w:sz w:val="20"/>
                <w:szCs w:val="20"/>
              </w:rPr>
            </w:pPr>
          </w:p>
        </w:tc>
      </w:tr>
      <w:tr w:rsidR="00231C81" w14:paraId="42279EE3" w14:textId="77777777">
        <w:tc>
          <w:tcPr>
            <w:tcW w:w="4508" w:type="dxa"/>
          </w:tcPr>
          <w:p w14:paraId="42279EE1" w14:textId="77777777" w:rsidR="00231C81" w:rsidRDefault="00000000">
            <w:pPr>
              <w:rPr>
                <w:rFonts w:ascii="Mulish" w:eastAsia="Mulish" w:hAnsi="Mulish" w:cs="Mulish"/>
                <w:sz w:val="20"/>
                <w:szCs w:val="20"/>
              </w:rPr>
            </w:pPr>
            <w:r>
              <w:rPr>
                <w:rFonts w:ascii="Mulish" w:eastAsia="Mulish" w:hAnsi="Mulish" w:cs="Mulish"/>
                <w:b/>
                <w:bCs/>
                <w:sz w:val="20"/>
                <w:szCs w:val="20"/>
              </w:rPr>
              <w:t>Quimioterapia</w:t>
            </w:r>
          </w:p>
        </w:tc>
        <w:tc>
          <w:tcPr>
            <w:tcW w:w="4230" w:type="dxa"/>
          </w:tcPr>
          <w:p w14:paraId="42279EE2" w14:textId="77777777" w:rsidR="00231C81" w:rsidRDefault="00000000">
            <w:pPr>
              <w:rPr>
                <w:rFonts w:ascii="Mulish" w:eastAsia="Mulish" w:hAnsi="Mulish" w:cs="Mulish"/>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EE7" w14:textId="77777777">
        <w:tc>
          <w:tcPr>
            <w:tcW w:w="4508" w:type="dxa"/>
          </w:tcPr>
          <w:p w14:paraId="42279EE4" w14:textId="77777777" w:rsidR="00231C81" w:rsidRDefault="00000000">
            <w:pPr>
              <w:rPr>
                <w:rFonts w:ascii="Mulish" w:eastAsia="Mulish" w:hAnsi="Mulish" w:cs="Mulish"/>
                <w:sz w:val="20"/>
                <w:szCs w:val="20"/>
              </w:rPr>
            </w:pPr>
            <w:r>
              <w:rPr>
                <w:rFonts w:ascii="Mulish" w:eastAsia="Mulish" w:hAnsi="Mulish" w:cs="Mulish"/>
                <w:sz w:val="20"/>
                <w:szCs w:val="20"/>
              </w:rPr>
              <w:t>Tipo de quimioterapia</w:t>
            </w:r>
          </w:p>
        </w:tc>
        <w:tc>
          <w:tcPr>
            <w:tcW w:w="4230" w:type="dxa"/>
          </w:tcPr>
          <w:p w14:paraId="42279EE5"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tipo o tipos de quimioterapia (para todos los diagnósticos combinados)</w:t>
            </w:r>
          </w:p>
          <w:p w14:paraId="42279EE6" w14:textId="77777777" w:rsidR="00231C81" w:rsidRDefault="00231C81">
            <w:pPr>
              <w:rPr>
                <w:rFonts w:ascii="Mulish" w:eastAsia="Mulish" w:hAnsi="Mulish" w:cs="Mulish"/>
                <w:color w:val="808080"/>
                <w:sz w:val="20"/>
                <w:szCs w:val="20"/>
              </w:rPr>
            </w:pPr>
          </w:p>
        </w:tc>
      </w:tr>
      <w:tr w:rsidR="00231C81" w14:paraId="42279EEB" w14:textId="77777777">
        <w:tc>
          <w:tcPr>
            <w:tcW w:w="4508" w:type="dxa"/>
          </w:tcPr>
          <w:p w14:paraId="42279EE8" w14:textId="77777777" w:rsidR="00231C81" w:rsidRDefault="00000000">
            <w:pPr>
              <w:rPr>
                <w:rFonts w:ascii="Mulish" w:eastAsia="Mulish" w:hAnsi="Mulish" w:cs="Mulish"/>
                <w:sz w:val="20"/>
                <w:szCs w:val="20"/>
              </w:rPr>
            </w:pPr>
            <w:r>
              <w:rPr>
                <w:rFonts w:ascii="Mulish" w:eastAsia="Mulish" w:hAnsi="Mulish" w:cs="Mulish"/>
                <w:sz w:val="20"/>
                <w:szCs w:val="20"/>
              </w:rPr>
              <w:t>Dosis acumulada de antraciclinas</w:t>
            </w:r>
          </w:p>
        </w:tc>
        <w:tc>
          <w:tcPr>
            <w:tcW w:w="4230" w:type="dxa"/>
          </w:tcPr>
          <w:p w14:paraId="42279EE9"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 dosis acumulada de antraciclinas (para todos los diagnósticos combinados)</w:t>
            </w:r>
          </w:p>
          <w:p w14:paraId="42279EEA" w14:textId="77777777" w:rsidR="00231C81" w:rsidRDefault="00231C81">
            <w:pPr>
              <w:rPr>
                <w:rFonts w:ascii="Mulish" w:eastAsia="Mulish" w:hAnsi="Mulish" w:cs="Mulish"/>
                <w:color w:val="808080"/>
                <w:sz w:val="20"/>
                <w:szCs w:val="20"/>
              </w:rPr>
            </w:pPr>
          </w:p>
        </w:tc>
      </w:tr>
      <w:tr w:rsidR="00231C81" w14:paraId="42279EEF" w14:textId="77777777">
        <w:trPr>
          <w:trHeight w:val="300"/>
        </w:trPr>
        <w:tc>
          <w:tcPr>
            <w:tcW w:w="4508" w:type="dxa"/>
          </w:tcPr>
          <w:p w14:paraId="42279EEC" w14:textId="77777777" w:rsidR="00231C81" w:rsidRDefault="00000000">
            <w:pPr>
              <w:rPr>
                <w:rFonts w:ascii="Mulish" w:eastAsia="Mulish" w:hAnsi="Mulish" w:cs="Mulish"/>
                <w:sz w:val="20"/>
                <w:szCs w:val="20"/>
              </w:rPr>
            </w:pPr>
            <w:r>
              <w:rPr>
                <w:rFonts w:ascii="Mulish" w:eastAsia="Mulish" w:hAnsi="Mulish" w:cs="Mulish"/>
                <w:sz w:val="20"/>
                <w:szCs w:val="20"/>
              </w:rPr>
              <w:t>Dosis acumulada de agentes alquilantes</w:t>
            </w:r>
          </w:p>
        </w:tc>
        <w:tc>
          <w:tcPr>
            <w:tcW w:w="4230" w:type="dxa"/>
          </w:tcPr>
          <w:p w14:paraId="42279EED"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 dosis acumulada de agentes alquilantes (para todos los diagnósticos combinados)</w:t>
            </w:r>
          </w:p>
          <w:p w14:paraId="42279EEE" w14:textId="77777777" w:rsidR="00231C81" w:rsidRDefault="00231C81">
            <w:pPr>
              <w:rPr>
                <w:rFonts w:ascii="Mulish" w:eastAsia="Mulish" w:hAnsi="Mulish" w:cs="Mulish"/>
                <w:color w:val="808080"/>
                <w:sz w:val="20"/>
                <w:szCs w:val="20"/>
              </w:rPr>
            </w:pPr>
          </w:p>
        </w:tc>
      </w:tr>
      <w:tr w:rsidR="00231C81" w14:paraId="42279EF2" w14:textId="77777777">
        <w:tc>
          <w:tcPr>
            <w:tcW w:w="4508" w:type="dxa"/>
          </w:tcPr>
          <w:p w14:paraId="42279EF0" w14:textId="77777777" w:rsidR="00231C81" w:rsidRDefault="00000000">
            <w:pPr>
              <w:rPr>
                <w:rFonts w:ascii="Mulish" w:eastAsia="Mulish" w:hAnsi="Mulish" w:cs="Mulish"/>
                <w:b/>
                <w:bCs/>
                <w:sz w:val="20"/>
                <w:szCs w:val="20"/>
              </w:rPr>
            </w:pPr>
            <w:r>
              <w:rPr>
                <w:rFonts w:ascii="Mulish" w:eastAsia="Mulish" w:hAnsi="Mulish" w:cs="Mulish"/>
                <w:b/>
                <w:bCs/>
                <w:sz w:val="20"/>
                <w:szCs w:val="20"/>
              </w:rPr>
              <w:t>Radioterapia</w:t>
            </w:r>
          </w:p>
        </w:tc>
        <w:tc>
          <w:tcPr>
            <w:tcW w:w="4230" w:type="dxa"/>
          </w:tcPr>
          <w:p w14:paraId="42279EF1"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EF7" w14:textId="77777777">
        <w:trPr>
          <w:trHeight w:val="300"/>
        </w:trPr>
        <w:tc>
          <w:tcPr>
            <w:tcW w:w="4508" w:type="dxa"/>
            <w:shd w:val="clear" w:color="auto" w:fill="FFFFFF"/>
          </w:tcPr>
          <w:p w14:paraId="42279EF3" w14:textId="77777777" w:rsidR="00231C81" w:rsidRDefault="00000000">
            <w:pPr>
              <w:rPr>
                <w:rFonts w:ascii="Mulish" w:eastAsia="Mulish" w:hAnsi="Mulish" w:cs="Mulish"/>
                <w:color w:val="000000"/>
                <w:sz w:val="20"/>
                <w:szCs w:val="20"/>
              </w:rPr>
            </w:pPr>
            <w:r>
              <w:rPr>
                <w:rFonts w:ascii="Mulish" w:eastAsia="Mulish" w:hAnsi="Mulish" w:cs="Mulish"/>
                <w:color w:val="000000"/>
                <w:sz w:val="20"/>
                <w:szCs w:val="20"/>
              </w:rPr>
              <w:t>Tipo de radioterapia y dosis total recibida [en el campo]</w:t>
            </w:r>
          </w:p>
          <w:p w14:paraId="42279EF4" w14:textId="77777777" w:rsidR="00231C81" w:rsidRDefault="00231C81">
            <w:pPr>
              <w:rPr>
                <w:rFonts w:ascii="Mulish" w:eastAsia="Mulish" w:hAnsi="Mulish" w:cs="Mulish"/>
                <w:color w:val="000000"/>
                <w:sz w:val="20"/>
                <w:szCs w:val="20"/>
              </w:rPr>
            </w:pPr>
          </w:p>
        </w:tc>
        <w:tc>
          <w:tcPr>
            <w:tcW w:w="4230" w:type="dxa"/>
            <w:shd w:val="clear" w:color="auto" w:fill="FFFFFF"/>
          </w:tcPr>
          <w:p w14:paraId="42279EF5"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el/los tipo(s) de radioterapia (p. ej., protones, fotones), la dosis y el campo irradiado</w:t>
            </w:r>
          </w:p>
          <w:p w14:paraId="42279EF6" w14:textId="77777777" w:rsidR="00231C81" w:rsidRDefault="00231C81">
            <w:pPr>
              <w:rPr>
                <w:rFonts w:ascii="Mulish" w:eastAsia="Mulish" w:hAnsi="Mulish" w:cs="Mulish"/>
                <w:color w:val="808080"/>
                <w:sz w:val="20"/>
                <w:szCs w:val="20"/>
              </w:rPr>
            </w:pPr>
          </w:p>
        </w:tc>
      </w:tr>
      <w:tr w:rsidR="00231C81" w14:paraId="42279EFA" w14:textId="77777777">
        <w:tc>
          <w:tcPr>
            <w:tcW w:w="4508" w:type="dxa"/>
          </w:tcPr>
          <w:p w14:paraId="42279EF8" w14:textId="77777777" w:rsidR="00231C81" w:rsidRDefault="00000000">
            <w:pPr>
              <w:rPr>
                <w:rFonts w:ascii="Mulish" w:eastAsia="Mulish" w:hAnsi="Mulish" w:cs="Mulish"/>
                <w:b/>
                <w:bCs/>
                <w:sz w:val="20"/>
                <w:szCs w:val="20"/>
              </w:rPr>
            </w:pPr>
            <w:r>
              <w:rPr>
                <w:rFonts w:ascii="Mulish" w:eastAsia="Mulish" w:hAnsi="Mulish" w:cs="Mulish"/>
                <w:b/>
                <w:bCs/>
                <w:sz w:val="20"/>
                <w:szCs w:val="20"/>
              </w:rPr>
              <w:t>Trasplante de progenitores hematopoyéticos</w:t>
            </w:r>
          </w:p>
        </w:tc>
        <w:tc>
          <w:tcPr>
            <w:tcW w:w="4230" w:type="dxa"/>
          </w:tcPr>
          <w:p w14:paraId="42279EF9" w14:textId="77777777" w:rsidR="00231C81" w:rsidRDefault="00000000">
            <w:pPr>
              <w:rPr>
                <w:rFonts w:ascii="Mulish" w:eastAsia="Mulish" w:hAnsi="Mulish" w:cs="Mulish"/>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EFE" w14:textId="77777777">
        <w:tc>
          <w:tcPr>
            <w:tcW w:w="4508" w:type="dxa"/>
          </w:tcPr>
          <w:p w14:paraId="42279EFB" w14:textId="77777777" w:rsidR="00231C81" w:rsidRDefault="00000000">
            <w:pPr>
              <w:rPr>
                <w:rFonts w:ascii="Mulish" w:eastAsia="Mulish" w:hAnsi="Mulish" w:cs="Mulish"/>
                <w:sz w:val="20"/>
                <w:szCs w:val="20"/>
              </w:rPr>
            </w:pPr>
            <w:r>
              <w:rPr>
                <w:rFonts w:ascii="Mulish" w:eastAsia="Mulish" w:hAnsi="Mulish" w:cs="Mulish"/>
                <w:sz w:val="20"/>
                <w:szCs w:val="20"/>
              </w:rPr>
              <w:t>Tipo de trasplante de progenitores hematopoyéticos</w:t>
            </w:r>
          </w:p>
        </w:tc>
        <w:tc>
          <w:tcPr>
            <w:tcW w:w="4230" w:type="dxa"/>
          </w:tcPr>
          <w:p w14:paraId="42279EFC"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tipo de progenitores hematopoyéticos</w:t>
            </w:r>
          </w:p>
          <w:p w14:paraId="42279EFD" w14:textId="77777777" w:rsidR="00231C81" w:rsidRDefault="00231C81">
            <w:pPr>
              <w:rPr>
                <w:rFonts w:ascii="Mulish" w:eastAsia="Mulish" w:hAnsi="Mulish" w:cs="Mulish"/>
                <w:color w:val="808080"/>
                <w:sz w:val="20"/>
                <w:szCs w:val="20"/>
              </w:rPr>
            </w:pPr>
          </w:p>
        </w:tc>
      </w:tr>
      <w:tr w:rsidR="00231C81" w14:paraId="42279F02" w14:textId="77777777">
        <w:trPr>
          <w:trHeight w:val="300"/>
        </w:trPr>
        <w:tc>
          <w:tcPr>
            <w:tcW w:w="4508" w:type="dxa"/>
          </w:tcPr>
          <w:p w14:paraId="42279EFF" w14:textId="77777777" w:rsidR="00231C81" w:rsidRDefault="00000000">
            <w:pPr>
              <w:rPr>
                <w:rFonts w:ascii="Mulish" w:eastAsia="Mulish" w:hAnsi="Mulish" w:cs="Mulish"/>
                <w:sz w:val="20"/>
                <w:szCs w:val="20"/>
              </w:rPr>
            </w:pPr>
            <w:r>
              <w:rPr>
                <w:rFonts w:ascii="Mulish" w:eastAsia="Mulish" w:hAnsi="Mulish" w:cs="Mulish"/>
                <w:sz w:val="20"/>
                <w:szCs w:val="20"/>
              </w:rPr>
              <w:t>Fecha del procedimiento</w:t>
            </w:r>
          </w:p>
        </w:tc>
        <w:tc>
          <w:tcPr>
            <w:tcW w:w="4230" w:type="dxa"/>
          </w:tcPr>
          <w:p w14:paraId="42279F00"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p w14:paraId="42279F01" w14:textId="77777777" w:rsidR="00231C81" w:rsidRDefault="00231C81">
            <w:pPr>
              <w:rPr>
                <w:rFonts w:ascii="Mulish" w:eastAsia="Mulish" w:hAnsi="Mulish" w:cs="Mulish"/>
                <w:color w:val="808080"/>
                <w:sz w:val="20"/>
                <w:szCs w:val="20"/>
              </w:rPr>
            </w:pPr>
          </w:p>
        </w:tc>
      </w:tr>
      <w:tr w:rsidR="00231C81" w14:paraId="42279F05" w14:textId="77777777">
        <w:trPr>
          <w:trHeight w:val="50"/>
        </w:trPr>
        <w:tc>
          <w:tcPr>
            <w:tcW w:w="4508" w:type="dxa"/>
          </w:tcPr>
          <w:p w14:paraId="42279F03" w14:textId="77777777" w:rsidR="00231C81" w:rsidRDefault="00000000">
            <w:pPr>
              <w:rPr>
                <w:rFonts w:ascii="Mulish" w:eastAsia="Mulish" w:hAnsi="Mulish" w:cs="Mulish"/>
                <w:b/>
                <w:bCs/>
                <w:sz w:val="20"/>
                <w:szCs w:val="20"/>
              </w:rPr>
            </w:pPr>
            <w:r>
              <w:rPr>
                <w:rFonts w:ascii="Mulish" w:eastAsia="Mulish" w:hAnsi="Mulish" w:cs="Mulish"/>
                <w:b/>
                <w:bCs/>
                <w:sz w:val="20"/>
                <w:szCs w:val="20"/>
              </w:rPr>
              <w:t>Cirugía mayor</w:t>
            </w:r>
          </w:p>
        </w:tc>
        <w:tc>
          <w:tcPr>
            <w:tcW w:w="4230" w:type="dxa"/>
          </w:tcPr>
          <w:p w14:paraId="42279F04"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F09" w14:textId="77777777">
        <w:tc>
          <w:tcPr>
            <w:tcW w:w="4508" w:type="dxa"/>
          </w:tcPr>
          <w:p w14:paraId="42279F06" w14:textId="77777777" w:rsidR="00231C81" w:rsidRDefault="00000000">
            <w:pPr>
              <w:rPr>
                <w:rFonts w:ascii="Mulish" w:eastAsia="Mulish" w:hAnsi="Mulish" w:cs="Mulish"/>
                <w:sz w:val="20"/>
                <w:szCs w:val="20"/>
              </w:rPr>
            </w:pPr>
            <w:r>
              <w:rPr>
                <w:rFonts w:ascii="Mulish" w:eastAsia="Mulish" w:hAnsi="Mulish" w:cs="Mulish"/>
                <w:sz w:val="20"/>
                <w:szCs w:val="20"/>
              </w:rPr>
              <w:t>Tipo de cirugía</w:t>
            </w:r>
          </w:p>
        </w:tc>
        <w:tc>
          <w:tcPr>
            <w:tcW w:w="4230" w:type="dxa"/>
          </w:tcPr>
          <w:p w14:paraId="42279F07"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tipo de cirugía</w:t>
            </w:r>
          </w:p>
          <w:p w14:paraId="42279F08" w14:textId="77777777" w:rsidR="00231C81" w:rsidRDefault="00231C81">
            <w:pPr>
              <w:rPr>
                <w:rFonts w:ascii="Mulish" w:eastAsia="Mulish" w:hAnsi="Mulish" w:cs="Mulish"/>
                <w:color w:val="808080"/>
                <w:sz w:val="20"/>
                <w:szCs w:val="20"/>
              </w:rPr>
            </w:pPr>
          </w:p>
        </w:tc>
      </w:tr>
      <w:tr w:rsidR="00231C81" w14:paraId="42279F0D" w14:textId="77777777">
        <w:trPr>
          <w:trHeight w:val="300"/>
        </w:trPr>
        <w:tc>
          <w:tcPr>
            <w:tcW w:w="4508" w:type="dxa"/>
          </w:tcPr>
          <w:p w14:paraId="42279F0A" w14:textId="77777777" w:rsidR="00231C81" w:rsidRDefault="00000000">
            <w:pPr>
              <w:rPr>
                <w:rFonts w:ascii="Mulish" w:eastAsia="Mulish" w:hAnsi="Mulish" w:cs="Mulish"/>
                <w:sz w:val="20"/>
                <w:szCs w:val="20"/>
              </w:rPr>
            </w:pPr>
            <w:r>
              <w:rPr>
                <w:rFonts w:ascii="Mulish" w:eastAsia="Mulish" w:hAnsi="Mulish" w:cs="Mulish"/>
                <w:sz w:val="20"/>
                <w:szCs w:val="20"/>
              </w:rPr>
              <w:t>Fecha de la intervención</w:t>
            </w:r>
          </w:p>
        </w:tc>
        <w:tc>
          <w:tcPr>
            <w:tcW w:w="4230" w:type="dxa"/>
          </w:tcPr>
          <w:p w14:paraId="42279F0B"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p w14:paraId="42279F0C" w14:textId="77777777" w:rsidR="00231C81" w:rsidRDefault="00231C81">
            <w:pPr>
              <w:rPr>
                <w:rFonts w:ascii="Mulish" w:eastAsia="Mulish" w:hAnsi="Mulish" w:cs="Mulish"/>
                <w:color w:val="808080"/>
                <w:sz w:val="20"/>
                <w:szCs w:val="20"/>
              </w:rPr>
            </w:pPr>
          </w:p>
        </w:tc>
      </w:tr>
      <w:tr w:rsidR="00231C81" w14:paraId="42279F10" w14:textId="77777777">
        <w:tc>
          <w:tcPr>
            <w:tcW w:w="4508" w:type="dxa"/>
          </w:tcPr>
          <w:p w14:paraId="42279F0E" w14:textId="77777777" w:rsidR="00231C81" w:rsidRDefault="00000000">
            <w:pPr>
              <w:rPr>
                <w:rFonts w:ascii="Mulish" w:eastAsia="Mulish" w:hAnsi="Mulish" w:cs="Mulish"/>
                <w:b/>
                <w:bCs/>
                <w:sz w:val="20"/>
                <w:szCs w:val="20"/>
              </w:rPr>
            </w:pPr>
            <w:r>
              <w:rPr>
                <w:rFonts w:ascii="Mulish" w:eastAsia="Mulish" w:hAnsi="Mulish" w:cs="Mulish"/>
                <w:b/>
                <w:bCs/>
                <w:sz w:val="20"/>
                <w:szCs w:val="20"/>
              </w:rPr>
              <w:t>Inmunoterapia</w:t>
            </w:r>
          </w:p>
        </w:tc>
        <w:tc>
          <w:tcPr>
            <w:tcW w:w="4230" w:type="dxa"/>
          </w:tcPr>
          <w:p w14:paraId="42279F0F"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F14" w14:textId="77777777">
        <w:tc>
          <w:tcPr>
            <w:tcW w:w="4508" w:type="dxa"/>
          </w:tcPr>
          <w:p w14:paraId="42279F11" w14:textId="77777777" w:rsidR="00231C81" w:rsidRDefault="00000000">
            <w:pPr>
              <w:rPr>
                <w:rFonts w:ascii="Mulish" w:eastAsia="Mulish" w:hAnsi="Mulish" w:cs="Mulish"/>
                <w:sz w:val="20"/>
                <w:szCs w:val="20"/>
              </w:rPr>
            </w:pPr>
            <w:r>
              <w:rPr>
                <w:rFonts w:ascii="Mulish" w:eastAsia="Mulish" w:hAnsi="Mulish" w:cs="Mulish"/>
                <w:sz w:val="20"/>
                <w:szCs w:val="20"/>
              </w:rPr>
              <w:t>Tipo de inmunoterapia</w:t>
            </w:r>
          </w:p>
        </w:tc>
        <w:tc>
          <w:tcPr>
            <w:tcW w:w="4230" w:type="dxa"/>
          </w:tcPr>
          <w:p w14:paraId="42279F12"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el tipo de inmunoterapia</w:t>
            </w:r>
          </w:p>
          <w:p w14:paraId="42279F13" w14:textId="77777777" w:rsidR="00231C81" w:rsidRDefault="00231C81">
            <w:pPr>
              <w:rPr>
                <w:rFonts w:ascii="Mulish" w:eastAsia="Mulish" w:hAnsi="Mulish" w:cs="Mulish"/>
                <w:color w:val="808080"/>
                <w:sz w:val="20"/>
                <w:szCs w:val="20"/>
              </w:rPr>
            </w:pPr>
          </w:p>
        </w:tc>
      </w:tr>
      <w:tr w:rsidR="00231C81" w14:paraId="42279F17" w14:textId="77777777">
        <w:tc>
          <w:tcPr>
            <w:tcW w:w="4508" w:type="dxa"/>
          </w:tcPr>
          <w:p w14:paraId="42279F15" w14:textId="77777777" w:rsidR="00231C81" w:rsidRDefault="00000000">
            <w:pPr>
              <w:rPr>
                <w:rFonts w:ascii="Mulish" w:eastAsia="Mulish" w:hAnsi="Mulish" w:cs="Mulish"/>
                <w:b/>
                <w:bCs/>
                <w:sz w:val="20"/>
                <w:szCs w:val="20"/>
              </w:rPr>
            </w:pPr>
            <w:r>
              <w:rPr>
                <w:rFonts w:ascii="Mulish" w:eastAsia="Mulish" w:hAnsi="Mulish" w:cs="Mulish"/>
                <w:b/>
                <w:bCs/>
                <w:sz w:val="20"/>
                <w:szCs w:val="20"/>
              </w:rPr>
              <w:t>Otras terapias</w:t>
            </w:r>
          </w:p>
        </w:tc>
        <w:tc>
          <w:tcPr>
            <w:tcW w:w="4230" w:type="dxa"/>
          </w:tcPr>
          <w:p w14:paraId="42279F16" w14:textId="77777777" w:rsidR="00231C81" w:rsidRDefault="00000000">
            <w:pPr>
              <w:rPr>
                <w:rFonts w:ascii="Mulish" w:eastAsia="Mulish" w:hAnsi="Mulish" w:cs="Mulish"/>
                <w:color w:val="808080"/>
                <w:sz w:val="20"/>
                <w:szCs w:val="20"/>
              </w:rPr>
            </w:pPr>
            <w:r>
              <w:rPr>
                <w:rFonts w:ascii="Mulish" w:eastAsia="Mulish" w:hAnsi="Mulish" w:cs="Mulish"/>
                <w:sz w:val="20"/>
                <w:szCs w:val="20"/>
              </w:rPr>
              <w:t xml:space="preserve">Sí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231C81" w14:paraId="42279F1B" w14:textId="77777777">
        <w:tc>
          <w:tcPr>
            <w:tcW w:w="4508" w:type="dxa"/>
          </w:tcPr>
          <w:p w14:paraId="42279F18" w14:textId="77777777" w:rsidR="00231C81" w:rsidRDefault="00000000">
            <w:pPr>
              <w:rPr>
                <w:rFonts w:ascii="Mulish" w:eastAsia="Mulish" w:hAnsi="Mulish" w:cs="Mulish"/>
                <w:sz w:val="20"/>
                <w:szCs w:val="20"/>
              </w:rPr>
            </w:pPr>
            <w:r>
              <w:rPr>
                <w:rFonts w:ascii="Mulish" w:eastAsia="Mulish" w:hAnsi="Mulish" w:cs="Mulish"/>
                <w:sz w:val="20"/>
                <w:szCs w:val="20"/>
              </w:rPr>
              <w:t>Tipo de otras terapias</w:t>
            </w:r>
          </w:p>
        </w:tc>
        <w:tc>
          <w:tcPr>
            <w:tcW w:w="4230" w:type="dxa"/>
          </w:tcPr>
          <w:p w14:paraId="42279F19"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el tipo o tipos de otras terapias</w:t>
            </w:r>
          </w:p>
          <w:p w14:paraId="42279F1A" w14:textId="77777777" w:rsidR="00231C81" w:rsidRDefault="00231C81">
            <w:pPr>
              <w:rPr>
                <w:rFonts w:ascii="Mulish" w:eastAsia="Mulish" w:hAnsi="Mulish" w:cs="Mulish"/>
                <w:color w:val="808080"/>
                <w:sz w:val="20"/>
                <w:szCs w:val="20"/>
              </w:rPr>
            </w:pPr>
          </w:p>
        </w:tc>
      </w:tr>
    </w:tbl>
    <w:p w14:paraId="42279F1C" w14:textId="77777777" w:rsidR="00231C81" w:rsidRDefault="00231C81">
      <w:pPr>
        <w:rPr>
          <w:rFonts w:ascii="Mulish" w:eastAsia="Mulish" w:hAnsi="Mulish" w:cs="Mulish"/>
          <w:sz w:val="20"/>
          <w:szCs w:val="20"/>
        </w:rPr>
      </w:pP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2768"/>
        <w:gridCol w:w="2291"/>
        <w:gridCol w:w="1943"/>
      </w:tblGrid>
      <w:tr w:rsidR="00231C81" w14:paraId="42279F1E" w14:textId="77777777">
        <w:tc>
          <w:tcPr>
            <w:tcW w:w="8742" w:type="dxa"/>
            <w:gridSpan w:val="4"/>
            <w:shd w:val="clear" w:color="auto" w:fill="0057A2"/>
          </w:tcPr>
          <w:p w14:paraId="42279F1D"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3. Antecedentes y problemas de salud</w:t>
            </w:r>
            <w:r>
              <w:rPr>
                <w:rFonts w:ascii="Mulish" w:eastAsia="Mulish" w:hAnsi="Mulish" w:cs="Mulish"/>
                <w:color w:val="FFFFFF"/>
                <w:sz w:val="20"/>
                <w:szCs w:val="20"/>
              </w:rPr>
              <w:t xml:space="preserve"> </w:t>
            </w:r>
          </w:p>
        </w:tc>
      </w:tr>
      <w:tr w:rsidR="00231C81" w14:paraId="42279F20" w14:textId="77777777">
        <w:trPr>
          <w:trHeight w:val="375"/>
        </w:trPr>
        <w:tc>
          <w:tcPr>
            <w:tcW w:w="8742" w:type="dxa"/>
            <w:gridSpan w:val="4"/>
          </w:tcPr>
          <w:p w14:paraId="42279F1F"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sección describe cualquier problema de salud grave (físico y mental) durante y después del tratamiento, incluidos los efectos tardíos ya diagnosticados.</w:t>
            </w:r>
          </w:p>
        </w:tc>
      </w:tr>
      <w:tr w:rsidR="00231C81" w14:paraId="42279F25" w14:textId="77777777">
        <w:tc>
          <w:tcPr>
            <w:tcW w:w="1740" w:type="dxa"/>
          </w:tcPr>
          <w:p w14:paraId="42279F21"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DD/MM/AAAA</w:t>
            </w:r>
          </w:p>
        </w:tc>
        <w:tc>
          <w:tcPr>
            <w:tcW w:w="5059" w:type="dxa"/>
            <w:gridSpan w:val="2"/>
          </w:tcPr>
          <w:p w14:paraId="42279F22" w14:textId="77777777" w:rsidR="00231C81" w:rsidRDefault="00000000">
            <w:pPr>
              <w:rPr>
                <w:rFonts w:ascii="Mulish" w:eastAsia="Mulish" w:hAnsi="Mulish" w:cs="Mulish"/>
                <w:sz w:val="20"/>
                <w:szCs w:val="20"/>
              </w:rPr>
            </w:pPr>
            <w:r>
              <w:rPr>
                <w:rFonts w:ascii="Mulish" w:eastAsia="Mulish" w:hAnsi="Mulish" w:cs="Mulish"/>
                <w:sz w:val="20"/>
                <w:szCs w:val="20"/>
              </w:rPr>
              <w:t>Indique la enfermedad o afección</w:t>
            </w:r>
          </w:p>
        </w:tc>
        <w:tc>
          <w:tcPr>
            <w:tcW w:w="1943" w:type="dxa"/>
          </w:tcPr>
          <w:p w14:paraId="42279F23" w14:textId="77777777" w:rsidR="00231C81" w:rsidRDefault="00000000">
            <w:pPr>
              <w:rPr>
                <w:rFonts w:ascii="Mulish" w:eastAsia="Mulish" w:hAnsi="Mulish" w:cs="Mulish"/>
                <w:sz w:val="20"/>
                <w:szCs w:val="20"/>
              </w:rPr>
            </w:pPr>
            <w:r>
              <w:rPr>
                <w:rFonts w:ascii="Mulish" w:eastAsia="Mulish" w:hAnsi="Mulish" w:cs="Mulish"/>
                <w:sz w:val="20"/>
                <w:szCs w:val="20"/>
              </w:rPr>
              <w:t>Indique si es actual o pasado</w:t>
            </w:r>
          </w:p>
          <w:p w14:paraId="42279F24" w14:textId="77777777" w:rsidR="00231C81" w:rsidRDefault="00231C81">
            <w:pPr>
              <w:rPr>
                <w:rFonts w:ascii="Mulish" w:eastAsia="Mulish" w:hAnsi="Mulish" w:cs="Mulish"/>
                <w:sz w:val="20"/>
                <w:szCs w:val="20"/>
              </w:rPr>
            </w:pPr>
          </w:p>
        </w:tc>
      </w:tr>
      <w:tr w:rsidR="00231C81" w14:paraId="42279F27" w14:textId="77777777">
        <w:tc>
          <w:tcPr>
            <w:tcW w:w="8742" w:type="dxa"/>
            <w:gridSpan w:val="4"/>
            <w:shd w:val="clear" w:color="auto" w:fill="0057A2"/>
          </w:tcPr>
          <w:p w14:paraId="42279F26"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 xml:space="preserve"> 3a. Otros antecedentes medicos</w:t>
            </w:r>
          </w:p>
        </w:tc>
      </w:tr>
      <w:tr w:rsidR="00231C81" w14:paraId="42279F29" w14:textId="77777777">
        <w:tc>
          <w:tcPr>
            <w:tcW w:w="8742" w:type="dxa"/>
            <w:gridSpan w:val="4"/>
          </w:tcPr>
          <w:p w14:paraId="42279F28" w14:textId="77777777" w:rsidR="00231C81" w:rsidRDefault="00000000">
            <w:pPr>
              <w:tabs>
                <w:tab w:val="left" w:pos="7104"/>
              </w:tabs>
              <w:rPr>
                <w:rFonts w:ascii="Mulish" w:eastAsia="Mulish" w:hAnsi="Mulish" w:cs="Mulish"/>
                <w:b/>
                <w:bCs/>
                <w:sz w:val="20"/>
                <w:szCs w:val="20"/>
              </w:rPr>
            </w:pPr>
            <w:r>
              <w:rPr>
                <w:rFonts w:ascii="Mulish" w:eastAsia="Mulish" w:hAnsi="Mulish" w:cs="Mulish"/>
                <w:b/>
                <w:bCs/>
                <w:sz w:val="20"/>
                <w:szCs w:val="20"/>
              </w:rPr>
              <w:t>Esta sección describe otros antecedentes médicos relevantes.</w:t>
            </w:r>
          </w:p>
        </w:tc>
      </w:tr>
      <w:tr w:rsidR="00231C81" w14:paraId="42279F2D" w14:textId="77777777">
        <w:tc>
          <w:tcPr>
            <w:tcW w:w="4508" w:type="dxa"/>
            <w:gridSpan w:val="2"/>
          </w:tcPr>
          <w:p w14:paraId="42279F2A" w14:textId="77777777" w:rsidR="00231C81" w:rsidRDefault="00000000">
            <w:pPr>
              <w:rPr>
                <w:rFonts w:ascii="Mulish" w:eastAsia="Mulish" w:hAnsi="Mulish" w:cs="Mulish"/>
                <w:sz w:val="20"/>
                <w:szCs w:val="20"/>
              </w:rPr>
            </w:pPr>
            <w:r>
              <w:rPr>
                <w:rFonts w:ascii="Mulish" w:eastAsia="Mulish" w:hAnsi="Mulish" w:cs="Mulish"/>
                <w:sz w:val="20"/>
                <w:szCs w:val="20"/>
              </w:rPr>
              <w:t>Enfermedades congénitas o hereditarias</w:t>
            </w:r>
          </w:p>
        </w:tc>
        <w:tc>
          <w:tcPr>
            <w:tcW w:w="4234" w:type="dxa"/>
            <w:gridSpan w:val="2"/>
          </w:tcPr>
          <w:p w14:paraId="42279F2B"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si procede</w:t>
            </w:r>
          </w:p>
          <w:p w14:paraId="42279F2C" w14:textId="77777777" w:rsidR="00231C81" w:rsidRDefault="00231C81">
            <w:pPr>
              <w:rPr>
                <w:rFonts w:ascii="Mulish" w:eastAsia="Mulish" w:hAnsi="Mulish" w:cs="Mulish"/>
                <w:color w:val="808080"/>
                <w:sz w:val="20"/>
                <w:szCs w:val="20"/>
              </w:rPr>
            </w:pPr>
          </w:p>
        </w:tc>
      </w:tr>
      <w:tr w:rsidR="00231C81" w14:paraId="42279F31" w14:textId="77777777">
        <w:tc>
          <w:tcPr>
            <w:tcW w:w="4508" w:type="dxa"/>
            <w:gridSpan w:val="2"/>
          </w:tcPr>
          <w:p w14:paraId="42279F2E" w14:textId="77777777" w:rsidR="00231C81" w:rsidRDefault="00000000">
            <w:pPr>
              <w:rPr>
                <w:rFonts w:ascii="Mulish" w:eastAsia="Mulish" w:hAnsi="Mulish" w:cs="Mulish"/>
                <w:sz w:val="20"/>
                <w:szCs w:val="20"/>
              </w:rPr>
            </w:pPr>
            <w:r>
              <w:rPr>
                <w:rFonts w:ascii="Mulish" w:eastAsia="Mulish" w:hAnsi="Mulish" w:cs="Mulish"/>
                <w:sz w:val="20"/>
                <w:szCs w:val="20"/>
              </w:rPr>
              <w:t>Antecedentes médicos en su familia</w:t>
            </w:r>
          </w:p>
        </w:tc>
        <w:tc>
          <w:tcPr>
            <w:tcW w:w="4234" w:type="dxa"/>
            <w:gridSpan w:val="2"/>
          </w:tcPr>
          <w:p w14:paraId="42279F2F"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si procede</w:t>
            </w:r>
          </w:p>
          <w:p w14:paraId="42279F30" w14:textId="77777777" w:rsidR="00231C81" w:rsidRDefault="00231C81">
            <w:pPr>
              <w:rPr>
                <w:rFonts w:ascii="Mulish" w:eastAsia="Mulish" w:hAnsi="Mulish" w:cs="Mulish"/>
                <w:color w:val="808080"/>
                <w:sz w:val="20"/>
                <w:szCs w:val="20"/>
              </w:rPr>
            </w:pPr>
          </w:p>
        </w:tc>
      </w:tr>
      <w:tr w:rsidR="00231C81" w14:paraId="42279F35" w14:textId="77777777">
        <w:tc>
          <w:tcPr>
            <w:tcW w:w="4508" w:type="dxa"/>
            <w:gridSpan w:val="2"/>
          </w:tcPr>
          <w:p w14:paraId="42279F32" w14:textId="77777777" w:rsidR="00231C81" w:rsidRDefault="00000000">
            <w:pPr>
              <w:rPr>
                <w:rFonts w:ascii="Mulish" w:eastAsia="Mulish" w:hAnsi="Mulish" w:cs="Mulish"/>
                <w:sz w:val="20"/>
                <w:szCs w:val="20"/>
              </w:rPr>
            </w:pPr>
            <w:r>
              <w:rPr>
                <w:rFonts w:ascii="Mulish" w:eastAsia="Mulish" w:hAnsi="Mulish" w:cs="Mulish"/>
                <w:sz w:val="20"/>
                <w:szCs w:val="20"/>
              </w:rPr>
              <w:t>Otros</w:t>
            </w:r>
          </w:p>
        </w:tc>
        <w:tc>
          <w:tcPr>
            <w:tcW w:w="4234" w:type="dxa"/>
            <w:gridSpan w:val="2"/>
          </w:tcPr>
          <w:p w14:paraId="42279F33"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Indique si procede</w:t>
            </w:r>
          </w:p>
          <w:p w14:paraId="42279F34" w14:textId="77777777" w:rsidR="00231C81" w:rsidRDefault="00231C81">
            <w:pPr>
              <w:rPr>
                <w:rFonts w:ascii="Mulish" w:eastAsia="Mulish" w:hAnsi="Mulish" w:cs="Mulish"/>
                <w:color w:val="808080"/>
                <w:sz w:val="20"/>
                <w:szCs w:val="20"/>
              </w:rPr>
            </w:pPr>
          </w:p>
        </w:tc>
      </w:tr>
    </w:tbl>
    <w:p w14:paraId="42279F36" w14:textId="77777777" w:rsidR="00231C81" w:rsidRDefault="00231C81">
      <w:pPr>
        <w:rPr>
          <w:rFonts w:ascii="Mulish" w:eastAsia="Mulish" w:hAnsi="Mulish" w:cs="Mulish"/>
          <w:sz w:val="20"/>
          <w:szCs w:val="20"/>
        </w:rPr>
      </w:pPr>
    </w:p>
    <w:p w14:paraId="42279F37" w14:textId="77777777" w:rsidR="00231C81" w:rsidRDefault="00000000">
      <w:pPr>
        <w:rPr>
          <w:rFonts w:ascii="Mulish" w:eastAsia="Mulish" w:hAnsi="Mulish" w:cs="Mulish"/>
          <w:sz w:val="20"/>
          <w:szCs w:val="20"/>
        </w:rPr>
      </w:pPr>
      <w:r>
        <w:rPr>
          <w:rFonts w:ascii="Mulish" w:eastAsia="Mulish" w:hAnsi="Mulish" w:cs="Mulish"/>
          <w:sz w:val="20"/>
          <w:szCs w:val="20"/>
        </w:rPr>
        <w:t xml:space="preserve"> </w:t>
      </w:r>
      <w:r>
        <w:br w:type="page"/>
      </w:r>
    </w:p>
    <w:tbl>
      <w:tblPr>
        <w:tblStyle w:val="a3"/>
        <w:tblW w:w="88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3"/>
        <w:gridCol w:w="1793"/>
        <w:gridCol w:w="1835"/>
        <w:gridCol w:w="1797"/>
        <w:gridCol w:w="1648"/>
      </w:tblGrid>
      <w:tr w:rsidR="00231C81" w14:paraId="42279F39" w14:textId="77777777">
        <w:trPr>
          <w:trHeight w:val="300"/>
        </w:trPr>
        <w:tc>
          <w:tcPr>
            <w:tcW w:w="8866" w:type="dxa"/>
            <w:gridSpan w:val="5"/>
            <w:shd w:val="clear" w:color="auto" w:fill="0057A2"/>
          </w:tcPr>
          <w:p w14:paraId="42279F38"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Recomendaciones para el seguimiento</w:t>
            </w:r>
          </w:p>
        </w:tc>
      </w:tr>
      <w:tr w:rsidR="00231C81" w14:paraId="42279F3B" w14:textId="77777777">
        <w:trPr>
          <w:trHeight w:val="300"/>
        </w:trPr>
        <w:tc>
          <w:tcPr>
            <w:tcW w:w="8866" w:type="dxa"/>
            <w:gridSpan w:val="5"/>
          </w:tcPr>
          <w:p w14:paraId="42279F3A"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sección explica por qué es importante controlar su salud de forma regular tras haber recibido tratamiento contra el cáncer a una edad temprana.</w:t>
            </w:r>
          </w:p>
        </w:tc>
      </w:tr>
      <w:tr w:rsidR="00231C81" w14:paraId="42279F3D" w14:textId="77777777">
        <w:trPr>
          <w:trHeight w:val="1050"/>
        </w:trPr>
        <w:tc>
          <w:tcPr>
            <w:tcW w:w="8866" w:type="dxa"/>
            <w:gridSpan w:val="5"/>
          </w:tcPr>
          <w:p w14:paraId="42279F3C" w14:textId="77777777" w:rsidR="00231C81" w:rsidRDefault="00000000">
            <w:pPr>
              <w:rPr>
                <w:rFonts w:ascii="Mulish" w:eastAsia="Mulish" w:hAnsi="Mulish" w:cs="Mulish"/>
                <w:sz w:val="20"/>
                <w:szCs w:val="20"/>
              </w:rPr>
            </w:pPr>
            <w:r>
              <w:rPr>
                <w:rFonts w:ascii="Mulish" w:eastAsia="Mulish" w:hAnsi="Mulish" w:cs="Mulish"/>
                <w:sz w:val="20"/>
                <w:szCs w:val="20"/>
              </w:rPr>
              <w:t>Debido a que los tratamientos pueden aumentar el riesgo de desarrollar problemas físicos y mentales a largo plazo, es importante informar de cualquier síntoma a su médico sin demora. La detección precoz permite identificar antes las posibles causas y evitar complicaciones más graves.</w:t>
            </w:r>
          </w:p>
        </w:tc>
      </w:tr>
      <w:tr w:rsidR="00231C81" w14:paraId="42279F43" w14:textId="77777777">
        <w:trPr>
          <w:trHeight w:val="300"/>
        </w:trPr>
        <w:tc>
          <w:tcPr>
            <w:tcW w:w="1793" w:type="dxa"/>
          </w:tcPr>
          <w:p w14:paraId="42279F3E" w14:textId="77777777" w:rsidR="00231C81" w:rsidRDefault="00000000">
            <w:pPr>
              <w:rPr>
                <w:rFonts w:ascii="Mulish" w:eastAsia="Mulish" w:hAnsi="Mulish" w:cs="Mulish"/>
                <w:i/>
                <w:iCs/>
                <w:sz w:val="20"/>
                <w:szCs w:val="20"/>
              </w:rPr>
            </w:pPr>
            <w:r>
              <w:rPr>
                <w:rFonts w:ascii="Mulish" w:eastAsia="Mulish" w:hAnsi="Mulish" w:cs="Mulish"/>
                <w:i/>
                <w:iCs/>
                <w:sz w:val="20"/>
                <w:szCs w:val="20"/>
              </w:rPr>
              <w:t>Esta columna incluye los tratamientos que pueden aumentar el riesgo de presentar un determinado efecto tardío</w:t>
            </w:r>
          </w:p>
        </w:tc>
        <w:tc>
          <w:tcPr>
            <w:tcW w:w="1793" w:type="dxa"/>
          </w:tcPr>
          <w:p w14:paraId="42279F3F" w14:textId="77777777" w:rsidR="00231C81" w:rsidRDefault="00000000">
            <w:pPr>
              <w:rPr>
                <w:rFonts w:ascii="Mulish" w:eastAsia="Mulish" w:hAnsi="Mulish" w:cs="Mulish"/>
                <w:i/>
                <w:iCs/>
                <w:sz w:val="20"/>
                <w:szCs w:val="20"/>
              </w:rPr>
            </w:pPr>
            <w:r>
              <w:rPr>
                <w:rFonts w:ascii="Mulish" w:eastAsia="Mulish" w:hAnsi="Mulish" w:cs="Mulish"/>
                <w:i/>
                <w:iCs/>
                <w:sz w:val="20"/>
                <w:szCs w:val="20"/>
              </w:rPr>
              <w:t>Esta columna describe los riesgos específicos derivados del tratamiento recibido</w:t>
            </w:r>
          </w:p>
        </w:tc>
        <w:tc>
          <w:tcPr>
            <w:tcW w:w="1835" w:type="dxa"/>
          </w:tcPr>
          <w:p w14:paraId="42279F40" w14:textId="77777777" w:rsidR="00231C81" w:rsidRDefault="00000000">
            <w:pPr>
              <w:rPr>
                <w:rFonts w:ascii="Mulish" w:eastAsia="Mulish" w:hAnsi="Mulish" w:cs="Mulish"/>
                <w:i/>
                <w:iCs/>
                <w:sz w:val="20"/>
                <w:szCs w:val="20"/>
              </w:rPr>
            </w:pPr>
            <w:r>
              <w:rPr>
                <w:rFonts w:ascii="Mulish" w:eastAsia="Mulish" w:hAnsi="Mulish" w:cs="Mulish"/>
                <w:i/>
                <w:iCs/>
                <w:sz w:val="20"/>
                <w:szCs w:val="20"/>
              </w:rPr>
              <w:t>Esta columna muestra las recomendaciones basadas en la evidencia científica</w:t>
            </w:r>
          </w:p>
        </w:tc>
        <w:tc>
          <w:tcPr>
            <w:tcW w:w="1797" w:type="dxa"/>
          </w:tcPr>
          <w:p w14:paraId="42279F41" w14:textId="77777777" w:rsidR="00231C81" w:rsidRDefault="00000000">
            <w:pPr>
              <w:rPr>
                <w:rFonts w:ascii="Mulish" w:eastAsia="Mulish" w:hAnsi="Mulish" w:cs="Mulish"/>
                <w:i/>
                <w:iCs/>
                <w:sz w:val="20"/>
                <w:szCs w:val="20"/>
              </w:rPr>
            </w:pPr>
            <w:r>
              <w:rPr>
                <w:rFonts w:ascii="Mulish" w:eastAsia="Mulish" w:hAnsi="Mulish" w:cs="Mulish"/>
                <w:i/>
                <w:iCs/>
                <w:sz w:val="20"/>
                <w:szCs w:val="20"/>
              </w:rPr>
              <w:t>Esta columna muestra las decisiones tomadas conjuntamente relacionadas con su seguimiento y atención</w:t>
            </w:r>
          </w:p>
        </w:tc>
        <w:tc>
          <w:tcPr>
            <w:tcW w:w="1648" w:type="dxa"/>
          </w:tcPr>
          <w:p w14:paraId="42279F42" w14:textId="77777777" w:rsidR="00231C81" w:rsidRDefault="00000000">
            <w:pPr>
              <w:rPr>
                <w:rFonts w:ascii="Mulish" w:eastAsia="Mulish" w:hAnsi="Mulish" w:cs="Mulish"/>
                <w:i/>
                <w:iCs/>
                <w:sz w:val="20"/>
                <w:szCs w:val="20"/>
              </w:rPr>
            </w:pPr>
            <w:r>
              <w:rPr>
                <w:rFonts w:ascii="Mulish" w:eastAsia="Mulish" w:hAnsi="Mulish" w:cs="Mulish"/>
                <w:i/>
                <w:iCs/>
                <w:sz w:val="20"/>
                <w:szCs w:val="20"/>
              </w:rPr>
              <w:t>Esta columna incluye observaciones o excepciones, asi como posibles personas de contacto para la atención médica</w:t>
            </w:r>
          </w:p>
        </w:tc>
      </w:tr>
      <w:tr w:rsidR="00231C81" w14:paraId="42279F66" w14:textId="77777777">
        <w:trPr>
          <w:trHeight w:val="300"/>
        </w:trPr>
        <w:tc>
          <w:tcPr>
            <w:tcW w:w="1793" w:type="dxa"/>
          </w:tcPr>
          <w:p w14:paraId="42279F44" w14:textId="77777777" w:rsidR="00231C81" w:rsidRDefault="00000000">
            <w:pPr>
              <w:rPr>
                <w:rFonts w:ascii="Mulish" w:eastAsia="Mulish" w:hAnsi="Mulish" w:cs="Mulish"/>
                <w:sz w:val="20"/>
                <w:szCs w:val="20"/>
              </w:rPr>
            </w:pPr>
            <w:r>
              <w:rPr>
                <w:rFonts w:ascii="Mulish" w:eastAsia="Mulish" w:hAnsi="Mulish" w:cs="Mulish"/>
                <w:sz w:val="20"/>
                <w:szCs w:val="20"/>
              </w:rPr>
              <w:t>Debido a que recibió tratamiento con...</w:t>
            </w:r>
          </w:p>
          <w:p w14:paraId="42279F45" w14:textId="77777777" w:rsidR="00231C81" w:rsidRDefault="00231C81">
            <w:pPr>
              <w:rPr>
                <w:rFonts w:ascii="Mulish" w:eastAsia="Mulish" w:hAnsi="Mulish" w:cs="Mulish"/>
                <w:sz w:val="20"/>
                <w:szCs w:val="20"/>
              </w:rPr>
            </w:pPr>
          </w:p>
          <w:p w14:paraId="42279F46" w14:textId="77777777" w:rsidR="00231C81" w:rsidRDefault="00231C81">
            <w:pPr>
              <w:rPr>
                <w:rFonts w:ascii="Mulish" w:eastAsia="Mulish" w:hAnsi="Mulish" w:cs="Mulish"/>
                <w:color w:val="808080"/>
                <w:sz w:val="20"/>
                <w:szCs w:val="20"/>
              </w:rPr>
            </w:pPr>
          </w:p>
          <w:p w14:paraId="42279F47" w14:textId="77777777" w:rsidR="00231C81" w:rsidRDefault="00231C81">
            <w:pPr>
              <w:rPr>
                <w:rFonts w:ascii="Mulish" w:eastAsia="Mulish" w:hAnsi="Mulish" w:cs="Mulish"/>
                <w:color w:val="808080"/>
                <w:sz w:val="20"/>
                <w:szCs w:val="20"/>
              </w:rPr>
            </w:pPr>
          </w:p>
          <w:p w14:paraId="42279F48" w14:textId="77777777" w:rsidR="00231C81" w:rsidRDefault="00231C81">
            <w:pPr>
              <w:rPr>
                <w:rFonts w:ascii="Mulish" w:eastAsia="Mulish" w:hAnsi="Mulish" w:cs="Mulish"/>
                <w:color w:val="808080"/>
                <w:sz w:val="20"/>
                <w:szCs w:val="20"/>
              </w:rPr>
            </w:pPr>
          </w:p>
          <w:p w14:paraId="42279F49"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tratamiento</w:t>
            </w:r>
          </w:p>
          <w:p w14:paraId="42279F4A" w14:textId="77777777" w:rsidR="00231C81" w:rsidRDefault="00231C81">
            <w:pPr>
              <w:rPr>
                <w:rFonts w:ascii="Mulish" w:eastAsia="Mulish" w:hAnsi="Mulish" w:cs="Mulish"/>
                <w:sz w:val="20"/>
                <w:szCs w:val="20"/>
              </w:rPr>
            </w:pPr>
          </w:p>
          <w:p w14:paraId="42279F4B" w14:textId="77777777" w:rsidR="00231C81" w:rsidRDefault="00231C81">
            <w:pPr>
              <w:rPr>
                <w:rFonts w:ascii="Mulish" w:eastAsia="Mulish" w:hAnsi="Mulish" w:cs="Mulish"/>
                <w:sz w:val="20"/>
                <w:szCs w:val="20"/>
              </w:rPr>
            </w:pPr>
          </w:p>
        </w:tc>
        <w:tc>
          <w:tcPr>
            <w:tcW w:w="1793" w:type="dxa"/>
          </w:tcPr>
          <w:p w14:paraId="42279F4C" w14:textId="77777777" w:rsidR="00231C81" w:rsidRDefault="00000000">
            <w:pPr>
              <w:rPr>
                <w:rFonts w:ascii="Mulish" w:eastAsia="Mulish" w:hAnsi="Mulish" w:cs="Mulish"/>
                <w:sz w:val="20"/>
                <w:szCs w:val="20"/>
              </w:rPr>
            </w:pPr>
            <w:r>
              <w:rPr>
                <w:rFonts w:ascii="Mulish" w:eastAsia="Mulish" w:hAnsi="Mulish" w:cs="Mulish"/>
                <w:sz w:val="20"/>
                <w:szCs w:val="20"/>
              </w:rPr>
              <w:t>…puede presentar riesgo de…*</w:t>
            </w:r>
          </w:p>
          <w:p w14:paraId="42279F4D" w14:textId="77777777" w:rsidR="00231C81" w:rsidRDefault="00231C81">
            <w:pPr>
              <w:rPr>
                <w:rFonts w:ascii="Mulish" w:eastAsia="Mulish" w:hAnsi="Mulish" w:cs="Mulish"/>
                <w:color w:val="808080"/>
                <w:sz w:val="20"/>
                <w:szCs w:val="20"/>
              </w:rPr>
            </w:pPr>
          </w:p>
          <w:p w14:paraId="42279F4E" w14:textId="77777777" w:rsidR="00231C81" w:rsidRDefault="00231C81">
            <w:pPr>
              <w:rPr>
                <w:rFonts w:ascii="Mulish" w:eastAsia="Mulish" w:hAnsi="Mulish" w:cs="Mulish"/>
                <w:color w:val="808080"/>
                <w:sz w:val="20"/>
                <w:szCs w:val="20"/>
              </w:rPr>
            </w:pPr>
          </w:p>
          <w:p w14:paraId="42279F4F" w14:textId="77777777" w:rsidR="00231C81" w:rsidRDefault="00231C81">
            <w:pPr>
              <w:rPr>
                <w:rFonts w:ascii="Mulish" w:eastAsia="Mulish" w:hAnsi="Mulish" w:cs="Mulish"/>
                <w:color w:val="808080"/>
                <w:sz w:val="20"/>
                <w:szCs w:val="20"/>
              </w:rPr>
            </w:pPr>
          </w:p>
          <w:p w14:paraId="42279F50" w14:textId="77777777" w:rsidR="00231C81" w:rsidRDefault="00231C81">
            <w:pPr>
              <w:rPr>
                <w:rFonts w:ascii="Mulish" w:eastAsia="Mulish" w:hAnsi="Mulish" w:cs="Mulish"/>
                <w:color w:val="808080"/>
                <w:sz w:val="20"/>
                <w:szCs w:val="20"/>
              </w:rPr>
            </w:pPr>
          </w:p>
          <w:p w14:paraId="42279F51" w14:textId="77777777" w:rsidR="00231C81" w:rsidRDefault="00231C81">
            <w:pPr>
              <w:rPr>
                <w:rFonts w:ascii="Mulish" w:eastAsia="Mulish" w:hAnsi="Mulish" w:cs="Mulish"/>
                <w:color w:val="808080"/>
                <w:sz w:val="20"/>
                <w:szCs w:val="20"/>
              </w:rPr>
            </w:pPr>
          </w:p>
          <w:p w14:paraId="42279F52"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riesgo</w:t>
            </w:r>
          </w:p>
        </w:tc>
        <w:tc>
          <w:tcPr>
            <w:tcW w:w="1835" w:type="dxa"/>
          </w:tcPr>
          <w:p w14:paraId="42279F53" w14:textId="77777777" w:rsidR="00231C81" w:rsidRDefault="00000000">
            <w:pPr>
              <w:rPr>
                <w:rFonts w:ascii="Mulish" w:eastAsia="Mulish" w:hAnsi="Mulish" w:cs="Mulish"/>
                <w:sz w:val="20"/>
                <w:szCs w:val="20"/>
              </w:rPr>
            </w:pPr>
            <w:r>
              <w:rPr>
                <w:rFonts w:ascii="Mulish" w:eastAsia="Mulish" w:hAnsi="Mulish" w:cs="Mulish"/>
                <w:sz w:val="20"/>
                <w:szCs w:val="20"/>
              </w:rPr>
              <w:t>…por lo tanto, se recomienda el siguiente plan de seguimiento:</w:t>
            </w:r>
          </w:p>
          <w:p w14:paraId="42279F54" w14:textId="77777777" w:rsidR="00231C81" w:rsidRDefault="00231C81">
            <w:pPr>
              <w:rPr>
                <w:rFonts w:ascii="Mulish" w:eastAsia="Mulish" w:hAnsi="Mulish" w:cs="Mulish"/>
                <w:color w:val="808080"/>
                <w:sz w:val="20"/>
                <w:szCs w:val="20"/>
              </w:rPr>
            </w:pPr>
          </w:p>
          <w:p w14:paraId="42279F55" w14:textId="77777777" w:rsidR="00231C81" w:rsidRDefault="00231C81">
            <w:pPr>
              <w:rPr>
                <w:rFonts w:ascii="Mulish" w:eastAsia="Mulish" w:hAnsi="Mulish" w:cs="Mulish"/>
                <w:color w:val="808080"/>
                <w:sz w:val="20"/>
                <w:szCs w:val="20"/>
              </w:rPr>
            </w:pPr>
          </w:p>
          <w:p w14:paraId="42279F56" w14:textId="77777777" w:rsidR="00231C81" w:rsidRDefault="00231C81">
            <w:pPr>
              <w:rPr>
                <w:rFonts w:ascii="Mulish" w:eastAsia="Mulish" w:hAnsi="Mulish" w:cs="Mulish"/>
                <w:color w:val="808080"/>
                <w:sz w:val="20"/>
                <w:szCs w:val="20"/>
              </w:rPr>
            </w:pPr>
          </w:p>
          <w:p w14:paraId="42279F57" w14:textId="77777777" w:rsidR="00231C81" w:rsidRDefault="00231C81">
            <w:pPr>
              <w:rPr>
                <w:rFonts w:ascii="Mulish" w:eastAsia="Mulish" w:hAnsi="Mulish" w:cs="Mulish"/>
                <w:color w:val="808080"/>
                <w:sz w:val="20"/>
                <w:szCs w:val="20"/>
              </w:rPr>
            </w:pPr>
          </w:p>
          <w:p w14:paraId="42279F58"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el tipo de seguimiento recomendado</w:t>
            </w:r>
          </w:p>
        </w:tc>
        <w:tc>
          <w:tcPr>
            <w:tcW w:w="1797" w:type="dxa"/>
          </w:tcPr>
          <w:p w14:paraId="42279F59" w14:textId="77777777" w:rsidR="00231C81" w:rsidRDefault="00000000">
            <w:pPr>
              <w:rPr>
                <w:rFonts w:ascii="Mulish" w:eastAsia="Mulish" w:hAnsi="Mulish" w:cs="Mulish"/>
                <w:sz w:val="20"/>
                <w:szCs w:val="20"/>
              </w:rPr>
            </w:pPr>
            <w:r>
              <w:rPr>
                <w:rFonts w:ascii="Mulish" w:eastAsia="Mulish" w:hAnsi="Mulish" w:cs="Mulish"/>
                <w:sz w:val="20"/>
                <w:szCs w:val="20"/>
              </w:rPr>
              <w:t>La decisión compartida entre usted y su profesional sanitario sobre su seguimiento:</w:t>
            </w:r>
          </w:p>
          <w:p w14:paraId="42279F5A" w14:textId="77777777" w:rsidR="00231C81" w:rsidRDefault="00231C81">
            <w:pPr>
              <w:rPr>
                <w:rFonts w:ascii="Mulish" w:eastAsia="Mulish" w:hAnsi="Mulish" w:cs="Mulish"/>
                <w:sz w:val="20"/>
                <w:szCs w:val="20"/>
              </w:rPr>
            </w:pPr>
          </w:p>
          <w:p w14:paraId="42279F5B" w14:textId="77777777" w:rsidR="00231C81" w:rsidRDefault="00231C81">
            <w:pPr>
              <w:rPr>
                <w:rFonts w:ascii="Mulish" w:eastAsia="Mulish" w:hAnsi="Mulish" w:cs="Mulish"/>
                <w:sz w:val="20"/>
                <w:szCs w:val="20"/>
              </w:rPr>
            </w:pPr>
          </w:p>
          <w:p w14:paraId="42279F5C"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 decisión</w:t>
            </w:r>
          </w:p>
        </w:tc>
        <w:tc>
          <w:tcPr>
            <w:tcW w:w="1648" w:type="dxa"/>
          </w:tcPr>
          <w:p w14:paraId="42279F5D" w14:textId="77777777" w:rsidR="00231C81" w:rsidRDefault="00231C81">
            <w:pPr>
              <w:rPr>
                <w:rFonts w:ascii="Mulish" w:eastAsia="Mulish" w:hAnsi="Mulish" w:cs="Mulish"/>
                <w:sz w:val="20"/>
                <w:szCs w:val="20"/>
              </w:rPr>
            </w:pPr>
          </w:p>
          <w:p w14:paraId="42279F5E" w14:textId="77777777" w:rsidR="00231C81" w:rsidRDefault="00231C81">
            <w:pPr>
              <w:rPr>
                <w:rFonts w:ascii="Mulish" w:eastAsia="Mulish" w:hAnsi="Mulish" w:cs="Mulish"/>
                <w:sz w:val="20"/>
                <w:szCs w:val="20"/>
              </w:rPr>
            </w:pPr>
          </w:p>
          <w:p w14:paraId="42279F5F" w14:textId="77777777" w:rsidR="00231C81" w:rsidRDefault="00231C81">
            <w:pPr>
              <w:rPr>
                <w:rFonts w:ascii="Mulish" w:eastAsia="Mulish" w:hAnsi="Mulish" w:cs="Mulish"/>
                <w:sz w:val="20"/>
                <w:szCs w:val="20"/>
              </w:rPr>
            </w:pPr>
          </w:p>
          <w:p w14:paraId="42279F60" w14:textId="77777777" w:rsidR="00231C81" w:rsidRDefault="00231C81">
            <w:pPr>
              <w:rPr>
                <w:rFonts w:ascii="Mulish" w:eastAsia="Mulish" w:hAnsi="Mulish" w:cs="Mulish"/>
                <w:sz w:val="20"/>
                <w:szCs w:val="20"/>
              </w:rPr>
            </w:pPr>
          </w:p>
          <w:p w14:paraId="42279F61" w14:textId="77777777" w:rsidR="00231C81" w:rsidRDefault="00231C81">
            <w:pPr>
              <w:rPr>
                <w:rFonts w:ascii="Mulish" w:eastAsia="Mulish" w:hAnsi="Mulish" w:cs="Mulish"/>
                <w:sz w:val="20"/>
                <w:szCs w:val="20"/>
              </w:rPr>
            </w:pPr>
          </w:p>
          <w:p w14:paraId="42279F62" w14:textId="77777777" w:rsidR="00231C81" w:rsidRDefault="00231C81">
            <w:pPr>
              <w:rPr>
                <w:rFonts w:ascii="Mulish" w:eastAsia="Mulish" w:hAnsi="Mulish" w:cs="Mulish"/>
                <w:sz w:val="20"/>
                <w:szCs w:val="20"/>
              </w:rPr>
            </w:pPr>
          </w:p>
          <w:p w14:paraId="42279F63" w14:textId="77777777" w:rsidR="00231C81" w:rsidRDefault="00231C81">
            <w:pPr>
              <w:rPr>
                <w:rFonts w:ascii="Mulish" w:eastAsia="Mulish" w:hAnsi="Mulish" w:cs="Mulish"/>
                <w:sz w:val="20"/>
                <w:szCs w:val="20"/>
              </w:rPr>
            </w:pPr>
          </w:p>
          <w:p w14:paraId="42279F64" w14:textId="77777777" w:rsidR="00231C81" w:rsidRDefault="00231C81">
            <w:pPr>
              <w:rPr>
                <w:rFonts w:ascii="Mulish" w:eastAsia="Mulish" w:hAnsi="Mulish" w:cs="Mulish"/>
                <w:color w:val="808080"/>
                <w:sz w:val="20"/>
                <w:szCs w:val="20"/>
              </w:rPr>
            </w:pPr>
          </w:p>
          <w:p w14:paraId="42279F65"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cualquier comentario adicional</w:t>
            </w:r>
          </w:p>
        </w:tc>
      </w:tr>
      <w:tr w:rsidR="00231C81" w14:paraId="42279F68" w14:textId="77777777">
        <w:trPr>
          <w:trHeight w:val="300"/>
        </w:trPr>
        <w:tc>
          <w:tcPr>
            <w:tcW w:w="8866" w:type="dxa"/>
            <w:gridSpan w:val="5"/>
            <w:shd w:val="clear" w:color="auto" w:fill="0057A2"/>
          </w:tcPr>
          <w:p w14:paraId="42279F67"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4a. Decisiones sobre su atención que usted considera importantes</w:t>
            </w:r>
          </w:p>
        </w:tc>
      </w:tr>
      <w:tr w:rsidR="00231C81" w14:paraId="42279F6B" w14:textId="77777777">
        <w:trPr>
          <w:trHeight w:val="300"/>
        </w:trPr>
        <w:tc>
          <w:tcPr>
            <w:tcW w:w="8866" w:type="dxa"/>
            <w:gridSpan w:val="5"/>
          </w:tcPr>
          <w:p w14:paraId="42279F69"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las decisiones de importancia personal</w:t>
            </w:r>
          </w:p>
          <w:p w14:paraId="42279F6A" w14:textId="77777777" w:rsidR="00231C81" w:rsidRDefault="00231C81">
            <w:pPr>
              <w:rPr>
                <w:rFonts w:ascii="Mulish" w:eastAsia="Mulish" w:hAnsi="Mulish" w:cs="Mulish"/>
                <w:sz w:val="20"/>
                <w:szCs w:val="20"/>
              </w:rPr>
            </w:pPr>
          </w:p>
        </w:tc>
      </w:tr>
      <w:tr w:rsidR="00231C81" w14:paraId="42279F6D" w14:textId="77777777">
        <w:trPr>
          <w:trHeight w:val="300"/>
        </w:trPr>
        <w:tc>
          <w:tcPr>
            <w:tcW w:w="8866" w:type="dxa"/>
            <w:gridSpan w:val="5"/>
            <w:shd w:val="clear" w:color="auto" w:fill="0057A2"/>
          </w:tcPr>
          <w:p w14:paraId="42279F6C"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4b. Enlaces directos a resúmenes PLAIN relevantes</w:t>
            </w:r>
          </w:p>
        </w:tc>
      </w:tr>
      <w:tr w:rsidR="00231C81" w14:paraId="42279F71" w14:textId="77777777">
        <w:trPr>
          <w:trHeight w:val="300"/>
        </w:trPr>
        <w:tc>
          <w:tcPr>
            <w:tcW w:w="8866" w:type="dxa"/>
            <w:gridSpan w:val="5"/>
          </w:tcPr>
          <w:p w14:paraId="42279F6E" w14:textId="77777777" w:rsidR="00231C81" w:rsidRDefault="00000000">
            <w:pPr>
              <w:rPr>
                <w:rFonts w:ascii="Mulish" w:eastAsia="Mulish" w:hAnsi="Mulish" w:cs="Mulish"/>
                <w:color w:val="808080"/>
                <w:sz w:val="20"/>
                <w:szCs w:val="20"/>
              </w:rPr>
            </w:pPr>
            <w:hyperlink r:id="rId13">
              <w:r>
                <w:rPr>
                  <w:rFonts w:ascii="Mulish" w:eastAsia="Mulish" w:hAnsi="Mulish" w:cs="Mulish"/>
                  <w:color w:val="467886"/>
                  <w:sz w:val="20"/>
                  <w:szCs w:val="20"/>
                  <w:u w:val="single"/>
                </w:rPr>
                <w:t>www.pancare.eu/plain-language-summaries</w:t>
              </w:r>
            </w:hyperlink>
          </w:p>
          <w:p w14:paraId="42279F6F"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br/>
              <w:t>Introduzca enlaces a resúmenes PLAIN relevantes</w:t>
            </w:r>
          </w:p>
          <w:p w14:paraId="42279F70" w14:textId="77777777" w:rsidR="00231C81" w:rsidRDefault="00231C81">
            <w:pPr>
              <w:rPr>
                <w:rFonts w:ascii="Mulish" w:eastAsia="Mulish" w:hAnsi="Mulish" w:cs="Mulish"/>
                <w:sz w:val="20"/>
                <w:szCs w:val="20"/>
              </w:rPr>
            </w:pPr>
          </w:p>
        </w:tc>
      </w:tr>
    </w:tbl>
    <w:p w14:paraId="42279F72" w14:textId="77777777" w:rsidR="00231C81" w:rsidRDefault="00000000">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42279FB2" wp14:editId="42279FB3">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42279FB4" wp14:editId="42279FB5">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42279F73" w14:textId="77777777" w:rsidR="00231C81" w:rsidRDefault="00000000">
      <w:pPr>
        <w:rPr>
          <w:rFonts w:ascii="Mulish" w:eastAsia="Mulish" w:hAnsi="Mulish" w:cs="Mulish"/>
          <w:sz w:val="20"/>
          <w:szCs w:val="20"/>
        </w:rPr>
      </w:pPr>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231C81" w14:paraId="42279F75" w14:textId="77777777">
        <w:trPr>
          <w:trHeight w:val="300"/>
        </w:trPr>
        <w:tc>
          <w:tcPr>
            <w:tcW w:w="8742" w:type="dxa"/>
            <w:shd w:val="clear" w:color="auto" w:fill="0057A2"/>
          </w:tcPr>
          <w:p w14:paraId="42279F74"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Recomendaciones generales de salud</w:t>
            </w:r>
          </w:p>
        </w:tc>
      </w:tr>
      <w:tr w:rsidR="00231C81" w14:paraId="42279F77" w14:textId="77777777">
        <w:trPr>
          <w:trHeight w:val="300"/>
        </w:trPr>
        <w:tc>
          <w:tcPr>
            <w:tcW w:w="8742" w:type="dxa"/>
            <w:shd w:val="clear" w:color="auto" w:fill="FFFFFF"/>
          </w:tcPr>
          <w:p w14:paraId="42279F76" w14:textId="77777777" w:rsidR="00231C81" w:rsidRDefault="00000000">
            <w:pPr>
              <w:rPr>
                <w:rFonts w:ascii="Mulish" w:eastAsia="Mulish" w:hAnsi="Mulish" w:cs="Mulish"/>
                <w:b/>
                <w:bCs/>
                <w:sz w:val="20"/>
                <w:szCs w:val="20"/>
              </w:rPr>
            </w:pPr>
            <w:r>
              <w:rPr>
                <w:rFonts w:ascii="Mulish" w:eastAsia="Mulish" w:hAnsi="Mulish" w:cs="Mulish"/>
                <w:b/>
                <w:bCs/>
                <w:sz w:val="20"/>
                <w:szCs w:val="20"/>
              </w:rPr>
              <w:t>Esta sección explica la importancia de cuidar su salud general.</w:t>
            </w:r>
          </w:p>
        </w:tc>
      </w:tr>
      <w:tr w:rsidR="00231C81" w14:paraId="42279F79" w14:textId="77777777">
        <w:trPr>
          <w:trHeight w:val="300"/>
        </w:trPr>
        <w:tc>
          <w:tcPr>
            <w:tcW w:w="8742" w:type="dxa"/>
            <w:shd w:val="clear" w:color="auto" w:fill="FFFFFF"/>
          </w:tcPr>
          <w:p w14:paraId="42279F78" w14:textId="77777777" w:rsidR="00231C81" w:rsidRDefault="00000000">
            <w:pPr>
              <w:rPr>
                <w:rFonts w:ascii="Mulish" w:eastAsia="Mulish" w:hAnsi="Mulish" w:cs="Mulish"/>
                <w:sz w:val="20"/>
                <w:szCs w:val="20"/>
              </w:rPr>
            </w:pPr>
            <w:r>
              <w:rPr>
                <w:rFonts w:ascii="Mulish" w:eastAsia="Mulish" w:hAnsi="Mulish" w:cs="Mulish"/>
                <w:sz w:val="20"/>
                <w:szCs w:val="20"/>
              </w:rPr>
              <w:t>Un estilo de vida saludable mejora los procesos de su cuerpo que le ayudan a sentirse bien tanto física como mentalmente. Un estilo de vida saludable puede reducir el riesgo de fatiga, depresión, enfermedades cardiovasculares, nuevos tumores (secundarios) y otros problemas de salud (mental).</w:t>
            </w:r>
          </w:p>
        </w:tc>
      </w:tr>
      <w:tr w:rsidR="00231C81" w14:paraId="42279F83" w14:textId="77777777">
        <w:trPr>
          <w:trHeight w:val="2252"/>
        </w:trPr>
        <w:tc>
          <w:tcPr>
            <w:tcW w:w="8742" w:type="dxa"/>
          </w:tcPr>
          <w:p w14:paraId="42279F7A" w14:textId="77777777" w:rsidR="00231C81" w:rsidRDefault="00000000">
            <w:pPr>
              <w:rPr>
                <w:rFonts w:ascii="Mulish" w:eastAsia="Mulish" w:hAnsi="Mulish" w:cs="Mulish"/>
                <w:b/>
                <w:bCs/>
                <w:sz w:val="20"/>
                <w:szCs w:val="20"/>
              </w:rPr>
            </w:pPr>
            <w:r>
              <w:rPr>
                <w:rFonts w:ascii="Mulish" w:eastAsia="Mulish" w:hAnsi="Mulish" w:cs="Mulish"/>
                <w:b/>
                <w:bCs/>
                <w:sz w:val="20"/>
                <w:szCs w:val="20"/>
              </w:rPr>
              <w:t>En cuanto a un estilo de vida saludable, se recomienda: </w:t>
            </w:r>
          </w:p>
          <w:p w14:paraId="42279F7B" w14:textId="77777777" w:rsidR="00231C81" w:rsidRDefault="00000000">
            <w:pPr>
              <w:rPr>
                <w:rFonts w:ascii="Mulish" w:eastAsia="Mulish" w:hAnsi="Mulish" w:cs="Mulish"/>
                <w:sz w:val="20"/>
                <w:szCs w:val="20"/>
              </w:rPr>
            </w:pPr>
            <w:r>
              <w:rPr>
                <w:rFonts w:ascii="Mulish" w:eastAsia="Mulish" w:hAnsi="Mulish" w:cs="Mulish"/>
                <w:sz w:val="20"/>
                <w:szCs w:val="20"/>
              </w:rPr>
              <w:t>• Dormir las horas necesarias</w:t>
            </w:r>
          </w:p>
          <w:p w14:paraId="42279F7C" w14:textId="77777777" w:rsidR="00231C81" w:rsidRDefault="00000000">
            <w:pPr>
              <w:rPr>
                <w:rFonts w:ascii="Mulish" w:eastAsia="Mulish" w:hAnsi="Mulish" w:cs="Mulish"/>
                <w:sz w:val="20"/>
                <w:szCs w:val="20"/>
              </w:rPr>
            </w:pPr>
            <w:r>
              <w:rPr>
                <w:rFonts w:ascii="Mulish" w:eastAsia="Mulish" w:hAnsi="Mulish" w:cs="Mulish"/>
                <w:sz w:val="20"/>
                <w:szCs w:val="20"/>
              </w:rPr>
              <w:t>• Hacer ejercicio con regularidad (al menos 3 veces a la semana)</w:t>
            </w:r>
          </w:p>
          <w:p w14:paraId="42279F7D" w14:textId="77777777" w:rsidR="00231C81" w:rsidRDefault="00000000">
            <w:pPr>
              <w:rPr>
                <w:rFonts w:ascii="Mulish" w:eastAsia="Mulish" w:hAnsi="Mulish" w:cs="Mulish"/>
                <w:sz w:val="20"/>
                <w:szCs w:val="20"/>
              </w:rPr>
            </w:pPr>
            <w:r>
              <w:rPr>
                <w:rFonts w:ascii="Mulish" w:eastAsia="Mulish" w:hAnsi="Mulish" w:cs="Mulish"/>
                <w:sz w:val="20"/>
                <w:szCs w:val="20"/>
              </w:rPr>
              <w:t>• Mantener un peso saludable</w:t>
            </w:r>
          </w:p>
          <w:p w14:paraId="42279F7E" w14:textId="77777777" w:rsidR="00231C81" w:rsidRDefault="00000000">
            <w:pPr>
              <w:rPr>
                <w:rFonts w:ascii="Mulish" w:eastAsia="Mulish" w:hAnsi="Mulish" w:cs="Mulish"/>
                <w:sz w:val="20"/>
                <w:szCs w:val="20"/>
              </w:rPr>
            </w:pPr>
            <w:r>
              <w:rPr>
                <w:rFonts w:ascii="Mulish" w:eastAsia="Mulish" w:hAnsi="Mulish" w:cs="Mulish"/>
                <w:sz w:val="20"/>
                <w:szCs w:val="20"/>
              </w:rPr>
              <w:t>• Consumir abundantes frutas y verduras; reducir el consumo de grasas, azúcar y sal</w:t>
            </w:r>
          </w:p>
          <w:p w14:paraId="42279F7F" w14:textId="77777777" w:rsidR="00231C81" w:rsidRDefault="00000000">
            <w:pPr>
              <w:rPr>
                <w:rFonts w:ascii="Mulish" w:eastAsia="Mulish" w:hAnsi="Mulish" w:cs="Mulish"/>
                <w:sz w:val="20"/>
                <w:szCs w:val="20"/>
              </w:rPr>
            </w:pPr>
            <w:r>
              <w:rPr>
                <w:rFonts w:ascii="Mulish" w:eastAsia="Mulish" w:hAnsi="Mulish" w:cs="Mulish"/>
                <w:sz w:val="20"/>
                <w:szCs w:val="20"/>
              </w:rPr>
              <w:t>• No fumar o dejar de fumar si actualmente fuma</w:t>
            </w:r>
          </w:p>
          <w:p w14:paraId="42279F80" w14:textId="77777777" w:rsidR="00231C81" w:rsidRDefault="00000000">
            <w:pPr>
              <w:rPr>
                <w:rFonts w:ascii="Mulish" w:eastAsia="Mulish" w:hAnsi="Mulish" w:cs="Mulish"/>
                <w:sz w:val="20"/>
                <w:szCs w:val="20"/>
              </w:rPr>
            </w:pPr>
            <w:r>
              <w:rPr>
                <w:rFonts w:ascii="Mulish" w:eastAsia="Mulish" w:hAnsi="Mulish" w:cs="Mulish"/>
                <w:sz w:val="20"/>
                <w:szCs w:val="20"/>
              </w:rPr>
              <w:t>• Limitar el consumo de alcohol</w:t>
            </w:r>
          </w:p>
          <w:p w14:paraId="42279F81" w14:textId="77777777" w:rsidR="00231C81" w:rsidRDefault="00000000">
            <w:pPr>
              <w:rPr>
                <w:rFonts w:ascii="Mulish" w:eastAsia="Mulish" w:hAnsi="Mulish" w:cs="Mulish"/>
                <w:sz w:val="20"/>
                <w:szCs w:val="20"/>
              </w:rPr>
            </w:pPr>
            <w:r>
              <w:rPr>
                <w:rFonts w:ascii="Mulish" w:eastAsia="Mulish" w:hAnsi="Mulish" w:cs="Mulish"/>
                <w:sz w:val="20"/>
                <w:szCs w:val="20"/>
              </w:rPr>
              <w:t>• Proteger la piel: usar protector solar y evitar tomar el sol en exceso</w:t>
            </w:r>
          </w:p>
          <w:p w14:paraId="42279F82" w14:textId="77777777" w:rsidR="00231C81" w:rsidRDefault="00231C81">
            <w:pPr>
              <w:rPr>
                <w:rFonts w:ascii="Mulish" w:eastAsia="Mulish" w:hAnsi="Mulish" w:cs="Mulish"/>
                <w:sz w:val="20"/>
                <w:szCs w:val="20"/>
              </w:rPr>
            </w:pPr>
          </w:p>
        </w:tc>
      </w:tr>
      <w:tr w:rsidR="00231C81" w14:paraId="42279F8A" w14:textId="77777777">
        <w:trPr>
          <w:trHeight w:val="1900"/>
        </w:trPr>
        <w:tc>
          <w:tcPr>
            <w:tcW w:w="8742" w:type="dxa"/>
          </w:tcPr>
          <w:p w14:paraId="42279F84" w14:textId="77777777" w:rsidR="00231C81" w:rsidRDefault="00000000">
            <w:pPr>
              <w:rPr>
                <w:rFonts w:ascii="Mulish" w:eastAsia="Mulish" w:hAnsi="Mulish" w:cs="Mulish"/>
                <w:b/>
                <w:bCs/>
                <w:sz w:val="20"/>
                <w:szCs w:val="20"/>
              </w:rPr>
            </w:pPr>
            <w:r>
              <w:rPr>
                <w:rFonts w:ascii="Mulish" w:eastAsia="Mulish" w:hAnsi="Mulish" w:cs="Mulish"/>
                <w:b/>
                <w:bCs/>
                <w:sz w:val="20"/>
                <w:szCs w:val="20"/>
              </w:rPr>
              <w:t>Respecto a la salud física, se recomienda: </w:t>
            </w:r>
          </w:p>
          <w:p w14:paraId="42279F85" w14:textId="77777777" w:rsidR="00231C81" w:rsidRDefault="00000000">
            <w:pPr>
              <w:rPr>
                <w:rFonts w:ascii="Mulish" w:eastAsia="Mulish" w:hAnsi="Mulish" w:cs="Mulish"/>
                <w:sz w:val="20"/>
                <w:szCs w:val="20"/>
              </w:rPr>
            </w:pPr>
            <w:r>
              <w:rPr>
                <w:rFonts w:ascii="Mulish" w:eastAsia="Mulish" w:hAnsi="Mulish" w:cs="Mulish"/>
                <w:sz w:val="20"/>
                <w:szCs w:val="20"/>
              </w:rPr>
              <w:t>• Acudir a revisiones dentales periódicas</w:t>
            </w:r>
          </w:p>
          <w:p w14:paraId="42279F86" w14:textId="77777777" w:rsidR="00231C81" w:rsidRDefault="00000000">
            <w:pPr>
              <w:rPr>
                <w:rFonts w:ascii="Mulish" w:eastAsia="Mulish" w:hAnsi="Mulish" w:cs="Mulish"/>
                <w:sz w:val="20"/>
                <w:szCs w:val="20"/>
              </w:rPr>
            </w:pPr>
            <w:r>
              <w:rPr>
                <w:rFonts w:ascii="Mulish" w:eastAsia="Mulish" w:hAnsi="Mulish" w:cs="Mulish"/>
                <w:sz w:val="20"/>
                <w:szCs w:val="20"/>
              </w:rPr>
              <w:t>• Controlar el peso y la presión arterial</w:t>
            </w:r>
          </w:p>
          <w:p w14:paraId="42279F87" w14:textId="77777777" w:rsidR="00231C81" w:rsidRDefault="00000000">
            <w:pPr>
              <w:rPr>
                <w:rFonts w:ascii="Mulish" w:eastAsia="Mulish" w:hAnsi="Mulish" w:cs="Mulish"/>
                <w:sz w:val="20"/>
                <w:szCs w:val="20"/>
              </w:rPr>
            </w:pPr>
            <w:r>
              <w:rPr>
                <w:rFonts w:ascii="Mulish" w:eastAsia="Mulish" w:hAnsi="Mulish" w:cs="Mulish"/>
                <w:sz w:val="20"/>
                <w:szCs w:val="20"/>
              </w:rPr>
              <w:t>• Participar en los programas de cribado de cáncer que le correspondan según su edad y riesgo</w:t>
            </w:r>
          </w:p>
          <w:p w14:paraId="42279F88" w14:textId="77777777" w:rsidR="00231C81" w:rsidRDefault="00000000">
            <w:pPr>
              <w:rPr>
                <w:rFonts w:ascii="Mulish" w:eastAsia="Mulish" w:hAnsi="Mulish" w:cs="Mulish"/>
                <w:sz w:val="20"/>
                <w:szCs w:val="20"/>
              </w:rPr>
            </w:pPr>
            <w:r>
              <w:rPr>
                <w:rFonts w:ascii="Mulish" w:eastAsia="Mulish" w:hAnsi="Mulish" w:cs="Mulish"/>
                <w:sz w:val="20"/>
                <w:szCs w:val="20"/>
              </w:rPr>
              <w:t>• Recibir todas las vacunas recomendadas según las guías nacionales</w:t>
            </w:r>
          </w:p>
          <w:p w14:paraId="42279F89" w14:textId="77777777" w:rsidR="00231C81" w:rsidRDefault="00231C81">
            <w:pPr>
              <w:rPr>
                <w:rFonts w:ascii="Mulish" w:eastAsia="Mulish" w:hAnsi="Mulish" w:cs="Mulish"/>
                <w:color w:val="000000"/>
                <w:sz w:val="20"/>
                <w:szCs w:val="20"/>
              </w:rPr>
            </w:pPr>
          </w:p>
        </w:tc>
      </w:tr>
      <w:tr w:rsidR="00231C81" w14:paraId="42279F95" w14:textId="77777777">
        <w:trPr>
          <w:trHeight w:val="300"/>
        </w:trPr>
        <w:tc>
          <w:tcPr>
            <w:tcW w:w="8742" w:type="dxa"/>
          </w:tcPr>
          <w:p w14:paraId="42279F8B" w14:textId="77777777" w:rsidR="00231C81" w:rsidRDefault="00000000">
            <w:pPr>
              <w:rPr>
                <w:rFonts w:ascii="Mulish" w:eastAsia="Mulish" w:hAnsi="Mulish" w:cs="Mulish"/>
                <w:b/>
                <w:bCs/>
                <w:sz w:val="20"/>
                <w:szCs w:val="20"/>
              </w:rPr>
            </w:pPr>
            <w:r>
              <w:rPr>
                <w:rFonts w:ascii="Mulish" w:eastAsia="Mulish" w:hAnsi="Mulish" w:cs="Mulish"/>
                <w:b/>
                <w:bCs/>
                <w:sz w:val="20"/>
                <w:szCs w:val="20"/>
              </w:rPr>
              <w:t>Respecto a la salud mental, se recomienda:</w:t>
            </w:r>
          </w:p>
          <w:p w14:paraId="42279F8C" w14:textId="77777777" w:rsidR="00231C81" w:rsidRDefault="00000000">
            <w:pPr>
              <w:rPr>
                <w:rFonts w:ascii="Mulish" w:eastAsia="Mulish" w:hAnsi="Mulish" w:cs="Mulish"/>
                <w:sz w:val="20"/>
                <w:szCs w:val="20"/>
              </w:rPr>
            </w:pPr>
            <w:r>
              <w:rPr>
                <w:rFonts w:ascii="Mulish" w:eastAsia="Mulish" w:hAnsi="Mulish" w:cs="Mulish"/>
                <w:sz w:val="20"/>
                <w:szCs w:val="20"/>
              </w:rPr>
              <w:t>• Mantener relaciones/vínculos sociales</w:t>
            </w:r>
          </w:p>
          <w:p w14:paraId="42279F8D" w14:textId="77777777" w:rsidR="00231C81" w:rsidRDefault="00000000">
            <w:pPr>
              <w:rPr>
                <w:rFonts w:ascii="Mulish" w:eastAsia="Mulish" w:hAnsi="Mulish" w:cs="Mulish"/>
                <w:sz w:val="20"/>
                <w:szCs w:val="20"/>
              </w:rPr>
            </w:pPr>
            <w:r>
              <w:rPr>
                <w:rFonts w:ascii="Mulish" w:eastAsia="Mulish" w:hAnsi="Mulish" w:cs="Mulish"/>
                <w:sz w:val="20"/>
                <w:szCs w:val="20"/>
              </w:rPr>
              <w:t>• Dedicar tiempo a cuidarse</w:t>
            </w:r>
          </w:p>
          <w:p w14:paraId="42279F8E" w14:textId="77777777" w:rsidR="00231C81" w:rsidRDefault="00000000">
            <w:pPr>
              <w:rPr>
                <w:rFonts w:ascii="Mulish" w:eastAsia="Mulish" w:hAnsi="Mulish" w:cs="Mulish"/>
                <w:sz w:val="20"/>
                <w:szCs w:val="20"/>
              </w:rPr>
            </w:pPr>
            <w:r>
              <w:rPr>
                <w:rFonts w:ascii="Mulish" w:eastAsia="Mulish" w:hAnsi="Mulish" w:cs="Mulish"/>
                <w:sz w:val="20"/>
                <w:szCs w:val="20"/>
              </w:rPr>
              <w:t>• Buscar apoyo en familiares o amigos cercanos cuando experimente emociones negativas</w:t>
            </w:r>
          </w:p>
          <w:p w14:paraId="42279F8F" w14:textId="77777777" w:rsidR="00231C81" w:rsidRDefault="00000000">
            <w:pPr>
              <w:rPr>
                <w:rFonts w:ascii="Mulish" w:eastAsia="Mulish" w:hAnsi="Mulish" w:cs="Mulish"/>
                <w:sz w:val="20"/>
                <w:szCs w:val="20"/>
              </w:rPr>
            </w:pPr>
            <w:r>
              <w:rPr>
                <w:rFonts w:ascii="Mulish" w:eastAsia="Mulish" w:hAnsi="Mulish" w:cs="Mulish"/>
                <w:sz w:val="20"/>
                <w:szCs w:val="20"/>
              </w:rPr>
              <w:t>• Practicar actividades que le gusten o explorar nuevos intereses/aficiones</w:t>
            </w:r>
          </w:p>
          <w:p w14:paraId="42279F90" w14:textId="77777777" w:rsidR="00231C81" w:rsidRDefault="00000000">
            <w:pPr>
              <w:rPr>
                <w:rFonts w:ascii="Mulish" w:eastAsia="Mulish" w:hAnsi="Mulish" w:cs="Mulish"/>
                <w:sz w:val="20"/>
                <w:szCs w:val="20"/>
              </w:rPr>
            </w:pPr>
            <w:r>
              <w:rPr>
                <w:rFonts w:ascii="Mulish" w:eastAsia="Mulish" w:hAnsi="Mulish" w:cs="Mulish"/>
                <w:sz w:val="20"/>
                <w:szCs w:val="20"/>
              </w:rPr>
              <w:t>• Practicar mindfulness</w:t>
            </w:r>
          </w:p>
          <w:p w14:paraId="42279F91" w14:textId="77777777" w:rsidR="00231C81" w:rsidRDefault="00000000">
            <w:pPr>
              <w:rPr>
                <w:rFonts w:ascii="Mulish" w:eastAsia="Mulish" w:hAnsi="Mulish" w:cs="Mulish"/>
                <w:sz w:val="20"/>
                <w:szCs w:val="20"/>
              </w:rPr>
            </w:pPr>
            <w:r>
              <w:rPr>
                <w:rFonts w:ascii="Mulish" w:eastAsia="Mulish" w:hAnsi="Mulish" w:cs="Mulish"/>
                <w:sz w:val="20"/>
                <w:szCs w:val="20"/>
              </w:rPr>
              <w:t>• Practicar técnicas de relajación</w:t>
            </w:r>
          </w:p>
          <w:p w14:paraId="42279F92" w14:textId="77777777" w:rsidR="00231C81" w:rsidRDefault="00000000">
            <w:pPr>
              <w:rPr>
                <w:rFonts w:ascii="Mulish" w:eastAsia="Mulish" w:hAnsi="Mulish" w:cs="Mulish"/>
                <w:sz w:val="20"/>
                <w:szCs w:val="20"/>
              </w:rPr>
            </w:pPr>
            <w:r>
              <w:rPr>
                <w:rFonts w:ascii="Mulish" w:eastAsia="Mulish" w:hAnsi="Mulish" w:cs="Mulish"/>
                <w:sz w:val="20"/>
                <w:szCs w:val="20"/>
              </w:rPr>
              <w:t>• Buscar ayuda profesional si es necesario</w:t>
            </w:r>
          </w:p>
          <w:p w14:paraId="42279F93" w14:textId="77777777" w:rsidR="00231C81" w:rsidRDefault="00231C81">
            <w:pPr>
              <w:rPr>
                <w:rFonts w:ascii="Mulish" w:eastAsia="Mulish" w:hAnsi="Mulish" w:cs="Mulish"/>
                <w:sz w:val="20"/>
                <w:szCs w:val="20"/>
              </w:rPr>
            </w:pPr>
          </w:p>
          <w:p w14:paraId="42279F94" w14:textId="77777777" w:rsidR="00231C81" w:rsidRDefault="00231C81">
            <w:pPr>
              <w:rPr>
                <w:rFonts w:ascii="Mulish" w:eastAsia="Mulish" w:hAnsi="Mulish" w:cs="Mulish"/>
                <w:sz w:val="20"/>
                <w:szCs w:val="20"/>
              </w:rPr>
            </w:pPr>
          </w:p>
        </w:tc>
      </w:tr>
      <w:tr w:rsidR="00231C81" w14:paraId="42279F9A" w14:textId="77777777">
        <w:trPr>
          <w:trHeight w:val="300"/>
        </w:trPr>
        <w:tc>
          <w:tcPr>
            <w:tcW w:w="8742" w:type="dxa"/>
          </w:tcPr>
          <w:p w14:paraId="42279F96" w14:textId="77777777" w:rsidR="00231C81" w:rsidRDefault="00000000">
            <w:pPr>
              <w:rPr>
                <w:rFonts w:ascii="Mulish" w:eastAsia="Mulish" w:hAnsi="Mulish" w:cs="Mulish"/>
                <w:b/>
                <w:bCs/>
                <w:sz w:val="20"/>
                <w:szCs w:val="20"/>
              </w:rPr>
            </w:pPr>
            <w:r>
              <w:rPr>
                <w:rFonts w:ascii="Mulish" w:eastAsia="Mulish" w:hAnsi="Mulish" w:cs="Mulish"/>
                <w:b/>
                <w:bCs/>
                <w:sz w:val="20"/>
                <w:szCs w:val="20"/>
              </w:rPr>
              <w:t>Respecto a la salud social, se recomienda: </w:t>
            </w:r>
          </w:p>
          <w:p w14:paraId="42279F97" w14:textId="77777777" w:rsidR="00231C81" w:rsidRDefault="00000000">
            <w:pPr>
              <w:rPr>
                <w:rFonts w:ascii="Mulish" w:eastAsia="Mulish" w:hAnsi="Mulish" w:cs="Mulish"/>
                <w:sz w:val="20"/>
                <w:szCs w:val="20"/>
              </w:rPr>
            </w:pPr>
            <w:r>
              <w:rPr>
                <w:rFonts w:ascii="Mulish" w:eastAsia="Mulish" w:hAnsi="Mulish" w:cs="Mulish"/>
                <w:sz w:val="20"/>
                <w:szCs w:val="20"/>
              </w:rPr>
              <w:t>• Comente con su médico cualquier problema o duda sobre la gestión de su vida diaria, como trabajo, estudios, relaciones sociales, finanzas, etc.</w:t>
            </w:r>
          </w:p>
          <w:p w14:paraId="42279F98" w14:textId="77777777" w:rsidR="00231C81" w:rsidRDefault="00000000">
            <w:pPr>
              <w:rPr>
                <w:rFonts w:ascii="Mulish" w:eastAsia="Mulish" w:hAnsi="Mulish" w:cs="Mulish"/>
                <w:sz w:val="20"/>
                <w:szCs w:val="20"/>
              </w:rPr>
            </w:pPr>
            <w:r>
              <w:rPr>
                <w:rFonts w:ascii="Mulish" w:eastAsia="Mulish" w:hAnsi="Mulish" w:cs="Mulish"/>
                <w:sz w:val="20"/>
                <w:szCs w:val="20"/>
              </w:rPr>
              <w:t>• Siéntase libre de compartir sus necesidades con sus seres queridos</w:t>
            </w:r>
          </w:p>
          <w:p w14:paraId="42279F99" w14:textId="77777777" w:rsidR="00231C81" w:rsidRDefault="00231C81">
            <w:pPr>
              <w:rPr>
                <w:rFonts w:ascii="Mulish" w:eastAsia="Mulish" w:hAnsi="Mulish" w:cs="Mulish"/>
                <w:b/>
                <w:bCs/>
                <w:sz w:val="20"/>
                <w:szCs w:val="20"/>
              </w:rPr>
            </w:pPr>
          </w:p>
        </w:tc>
      </w:tr>
      <w:tr w:rsidR="00231C81" w14:paraId="42279F9C" w14:textId="77777777">
        <w:trPr>
          <w:trHeight w:val="300"/>
        </w:trPr>
        <w:tc>
          <w:tcPr>
            <w:tcW w:w="8742" w:type="dxa"/>
            <w:shd w:val="clear" w:color="auto" w:fill="0057A2"/>
          </w:tcPr>
          <w:p w14:paraId="42279F9B" w14:textId="77777777" w:rsidR="00231C81" w:rsidRDefault="00000000">
            <w:pPr>
              <w:rPr>
                <w:rFonts w:ascii="Mulish" w:eastAsia="Mulish" w:hAnsi="Mulish" w:cs="Mulish"/>
                <w:b/>
                <w:bCs/>
                <w:color w:val="FFFFFF"/>
                <w:sz w:val="20"/>
                <w:szCs w:val="20"/>
              </w:rPr>
            </w:pPr>
            <w:r>
              <w:rPr>
                <w:rFonts w:ascii="Mulish" w:eastAsia="Mulish" w:hAnsi="Mulish" w:cs="Mulish"/>
                <w:b/>
                <w:bCs/>
                <w:color w:val="FFFFFF"/>
                <w:sz w:val="20"/>
                <w:szCs w:val="20"/>
              </w:rPr>
              <w:t>5a. Espacio para comentarios</w:t>
            </w:r>
          </w:p>
        </w:tc>
      </w:tr>
      <w:tr w:rsidR="00231C81" w14:paraId="42279FA4" w14:textId="77777777">
        <w:trPr>
          <w:trHeight w:val="300"/>
        </w:trPr>
        <w:tc>
          <w:tcPr>
            <w:tcW w:w="8742" w:type="dxa"/>
          </w:tcPr>
          <w:p w14:paraId="42279F9D" w14:textId="77777777" w:rsidR="00231C81" w:rsidRDefault="00000000">
            <w:pPr>
              <w:rPr>
                <w:rFonts w:ascii="Mulish" w:eastAsia="Mulish" w:hAnsi="Mulish" w:cs="Mulish"/>
                <w:color w:val="808080"/>
                <w:sz w:val="20"/>
                <w:szCs w:val="20"/>
              </w:rPr>
            </w:pPr>
            <w:r>
              <w:rPr>
                <w:rFonts w:ascii="Mulish" w:eastAsia="Mulish" w:hAnsi="Mulish" w:cs="Mulish"/>
                <w:color w:val="808080"/>
                <w:sz w:val="20"/>
                <w:szCs w:val="20"/>
              </w:rPr>
              <w:t>Introduzca sus comentarios</w:t>
            </w:r>
          </w:p>
          <w:p w14:paraId="42279F9E" w14:textId="77777777" w:rsidR="00231C81" w:rsidRDefault="00231C81">
            <w:pPr>
              <w:rPr>
                <w:rFonts w:ascii="Mulish" w:eastAsia="Mulish" w:hAnsi="Mulish" w:cs="Mulish"/>
                <w:b/>
                <w:bCs/>
                <w:color w:val="808080"/>
                <w:sz w:val="20"/>
                <w:szCs w:val="20"/>
              </w:rPr>
            </w:pPr>
          </w:p>
          <w:p w14:paraId="42279F9F" w14:textId="77777777" w:rsidR="00231C81" w:rsidRDefault="00231C81">
            <w:pPr>
              <w:rPr>
                <w:rFonts w:ascii="Mulish" w:eastAsia="Mulish" w:hAnsi="Mulish" w:cs="Mulish"/>
                <w:b/>
                <w:bCs/>
                <w:color w:val="808080"/>
                <w:sz w:val="20"/>
                <w:szCs w:val="20"/>
              </w:rPr>
            </w:pPr>
          </w:p>
          <w:p w14:paraId="26C0E553" w14:textId="77777777" w:rsidR="009F3515" w:rsidRDefault="009F3515">
            <w:pPr>
              <w:rPr>
                <w:rFonts w:ascii="Mulish" w:eastAsia="Mulish" w:hAnsi="Mulish" w:cs="Mulish"/>
                <w:b/>
                <w:bCs/>
                <w:color w:val="808080"/>
                <w:sz w:val="20"/>
                <w:szCs w:val="20"/>
              </w:rPr>
            </w:pPr>
          </w:p>
          <w:p w14:paraId="61A12347" w14:textId="77777777" w:rsidR="009F3515" w:rsidRDefault="009F3515">
            <w:pPr>
              <w:rPr>
                <w:rFonts w:ascii="Mulish" w:eastAsia="Mulish" w:hAnsi="Mulish" w:cs="Mulish"/>
                <w:b/>
                <w:bCs/>
                <w:color w:val="808080"/>
                <w:sz w:val="20"/>
                <w:szCs w:val="20"/>
              </w:rPr>
            </w:pPr>
          </w:p>
          <w:p w14:paraId="42279FA0" w14:textId="77777777" w:rsidR="00231C81" w:rsidRDefault="00231C81">
            <w:pPr>
              <w:rPr>
                <w:rFonts w:ascii="Mulish" w:eastAsia="Mulish" w:hAnsi="Mulish" w:cs="Mulish"/>
                <w:b/>
                <w:bCs/>
                <w:color w:val="808080"/>
                <w:sz w:val="20"/>
                <w:szCs w:val="20"/>
              </w:rPr>
            </w:pPr>
          </w:p>
          <w:p w14:paraId="42279FA1" w14:textId="77777777" w:rsidR="00231C81" w:rsidRDefault="00231C81">
            <w:pPr>
              <w:rPr>
                <w:rFonts w:ascii="Mulish" w:eastAsia="Mulish" w:hAnsi="Mulish" w:cs="Mulish"/>
                <w:b/>
                <w:bCs/>
                <w:color w:val="808080"/>
                <w:sz w:val="20"/>
                <w:szCs w:val="20"/>
              </w:rPr>
            </w:pPr>
          </w:p>
          <w:p w14:paraId="42279FA2" w14:textId="77777777" w:rsidR="00231C81" w:rsidRDefault="00231C81">
            <w:pPr>
              <w:rPr>
                <w:rFonts w:ascii="Mulish" w:eastAsia="Mulish" w:hAnsi="Mulish" w:cs="Mulish"/>
                <w:b/>
                <w:bCs/>
                <w:sz w:val="20"/>
                <w:szCs w:val="20"/>
              </w:rPr>
            </w:pPr>
          </w:p>
          <w:p w14:paraId="42279FA3" w14:textId="77777777" w:rsidR="00231C81" w:rsidRDefault="00231C81">
            <w:pPr>
              <w:rPr>
                <w:rFonts w:ascii="Mulish" w:eastAsia="Mulish" w:hAnsi="Mulish" w:cs="Mulish"/>
                <w:b/>
                <w:bCs/>
                <w:sz w:val="20"/>
                <w:szCs w:val="20"/>
              </w:rPr>
            </w:pPr>
          </w:p>
        </w:tc>
      </w:tr>
    </w:tbl>
    <w:p w14:paraId="42279FA5" w14:textId="77777777" w:rsidR="00231C81" w:rsidRDefault="00231C81">
      <w:pPr>
        <w:rPr>
          <w:rFonts w:ascii="Mulish" w:eastAsia="Mulish" w:hAnsi="Mulish" w:cs="Mulish"/>
          <w:sz w:val="20"/>
          <w:szCs w:val="20"/>
        </w:rPr>
      </w:pPr>
    </w:p>
    <w:p w14:paraId="42279FA6" w14:textId="77777777" w:rsidR="00231C81" w:rsidRDefault="00231C81">
      <w:pPr>
        <w:rPr>
          <w:rFonts w:ascii="Mulish" w:eastAsia="Mulish" w:hAnsi="Mulish" w:cs="Mulish"/>
          <w:sz w:val="20"/>
          <w:szCs w:val="20"/>
        </w:rPr>
      </w:pPr>
    </w:p>
    <w:p w14:paraId="42279FA7" w14:textId="77777777" w:rsidR="00231C81" w:rsidRDefault="00231C81">
      <w:pPr>
        <w:rPr>
          <w:rFonts w:ascii="Mulish" w:eastAsia="Mulish" w:hAnsi="Mulish" w:cs="Mulish"/>
          <w:sz w:val="20"/>
          <w:szCs w:val="20"/>
        </w:rPr>
      </w:pPr>
    </w:p>
    <w:sectPr w:rsidR="00231C81">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BB89" w14:textId="77777777" w:rsidR="00AA0BAD" w:rsidRDefault="00AA0BAD">
      <w:pPr>
        <w:spacing w:after="0" w:line="240" w:lineRule="auto"/>
      </w:pPr>
      <w:r>
        <w:separator/>
      </w:r>
    </w:p>
  </w:endnote>
  <w:endnote w:type="continuationSeparator" w:id="0">
    <w:p w14:paraId="5670EC3F" w14:textId="77777777" w:rsidR="00AA0BAD" w:rsidRDefault="00AA0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5CCB558-9D96-4A1A-A5A2-5A3921D566FC}"/>
    <w:embedBold r:id="rId2" w:fontKey="{E01BE30A-6EC4-4D49-98A3-7AA4BA59E252}"/>
    <w:embedItalic r:id="rId3" w:fontKey="{B1358F77-7E4E-4DC5-8F24-15892D849524}"/>
  </w:font>
  <w:font w:name="Play">
    <w:charset w:val="00"/>
    <w:family w:val="auto"/>
    <w:pitch w:val="default"/>
    <w:embedRegular r:id="rId4" w:fontKey="{23D24EE4-12FF-4E97-B82B-EB40642A1774}"/>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4BFB8C23-1F99-4291-91B1-9D8DDFA8A7FD}"/>
  </w:font>
  <w:font w:name="Calibri">
    <w:panose1 w:val="020F0502020204030204"/>
    <w:charset w:val="00"/>
    <w:family w:val="swiss"/>
    <w:pitch w:val="variable"/>
    <w:sig w:usb0="E4002EFF" w:usb1="C200247B" w:usb2="00000009" w:usb3="00000000" w:csb0="000001FF" w:csb1="00000000"/>
    <w:embedRegular r:id="rId6" w:fontKey="{5679930C-82AA-48FC-8501-9A355991F6FC}"/>
    <w:embedBold r:id="rId7" w:fontKey="{11151A11-7748-43CE-87E6-A171F6F1963E}"/>
  </w:font>
  <w:font w:name="Mulish">
    <w:panose1 w:val="00000000000000000000"/>
    <w:charset w:val="00"/>
    <w:family w:val="auto"/>
    <w:pitch w:val="variable"/>
    <w:sig w:usb0="A00002FF" w:usb1="5000204B" w:usb2="00000000" w:usb3="00000000" w:csb0="00000197" w:csb1="00000000"/>
    <w:embedRegular r:id="rId8" w:fontKey="{1C683132-AC39-45BC-AC2B-D20028FB3E7B}"/>
    <w:embedBold r:id="rId9" w:fontKey="{ABCD1B7E-AD63-4EAD-A8C5-922508128109}"/>
    <w:embedItalic r:id="rId10" w:fontKey="{21D1A4A1-11FA-4518-8058-AC8D11486B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9FBC" w14:textId="2E899447" w:rsidR="00231C81" w:rsidRDefault="00000000">
    <w:pPr>
      <w:pBdr>
        <w:top w:val="nil"/>
        <w:left w:val="nil"/>
        <w:bottom w:val="nil"/>
        <w:right w:val="nil"/>
        <w:between w:val="nil"/>
      </w:pBdr>
      <w:tabs>
        <w:tab w:val="center" w:pos="4680"/>
        <w:tab w:val="right" w:pos="9360"/>
      </w:tabs>
      <w:spacing w:after="0" w:line="240" w:lineRule="auto"/>
      <w:jc w:val="right"/>
      <w:rPr>
        <w:rFonts w:ascii="Calibri" w:eastAsia="Calibri" w:hAnsi="Calibri" w:cs="Calibri"/>
        <w:color w:val="000000"/>
      </w:rPr>
    </w:pPr>
    <w:r>
      <w:rPr>
        <w:color w:val="000000"/>
      </w:rPr>
      <w:fldChar w:fldCharType="begin"/>
    </w:r>
    <w:r>
      <w:rPr>
        <w:color w:val="000000"/>
      </w:rPr>
      <w:instrText>PAGE</w:instrText>
    </w:r>
    <w:r>
      <w:rPr>
        <w:color w:val="000000"/>
      </w:rPr>
      <w:fldChar w:fldCharType="separate"/>
    </w:r>
    <w:r w:rsidR="009F3515">
      <w:rPr>
        <w:noProof/>
        <w:color w:val="000000"/>
      </w:rPr>
      <w:t>1</w:t>
    </w:r>
    <w:r>
      <w:rPr>
        <w:color w:val="000000"/>
      </w:rPr>
      <w:fldChar w:fldCharType="end"/>
    </w:r>
  </w:p>
  <w:p w14:paraId="42279FBD" w14:textId="77777777" w:rsidR="00231C81" w:rsidRDefault="00231C81">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sz w:val="16"/>
        <w:szCs w:val="16"/>
      </w:rPr>
    </w:pPr>
  </w:p>
  <w:p w14:paraId="42279FBE" w14:textId="77777777" w:rsidR="00231C81" w:rsidRDefault="00000000">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Fecha de adquisición: ...............................................................Parte:...........................................................................................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9FC6" w14:textId="77777777" w:rsidR="00231C81" w:rsidRDefault="00231C81">
    <w:pPr>
      <w:widowControl w:val="0"/>
      <w:pBdr>
        <w:top w:val="nil"/>
        <w:left w:val="nil"/>
        <w:bottom w:val="nil"/>
        <w:right w:val="nil"/>
        <w:between w:val="nil"/>
      </w:pBdr>
      <w:spacing w:after="0" w:line="276" w:lineRule="auto"/>
      <w:rPr>
        <w:rFonts w:ascii="Calibri" w:eastAsia="Calibri" w:hAnsi="Calibri" w:cs="Calibri"/>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231C81" w14:paraId="42279FCA" w14:textId="77777777">
      <w:trPr>
        <w:trHeight w:val="300"/>
      </w:trPr>
      <w:tc>
        <w:tcPr>
          <w:tcW w:w="3005" w:type="dxa"/>
        </w:tcPr>
        <w:p w14:paraId="42279FC7" w14:textId="77777777" w:rsidR="00231C81" w:rsidRDefault="00231C81">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2279FC8" w14:textId="77777777" w:rsidR="00231C81" w:rsidRDefault="00231C81">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2279FC9" w14:textId="77777777" w:rsidR="00231C81" w:rsidRDefault="00231C81">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2279FCB" w14:textId="77777777" w:rsidR="00231C81"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96F5" w14:textId="77777777" w:rsidR="00AA0BAD" w:rsidRDefault="00AA0BAD">
      <w:pPr>
        <w:spacing w:after="0" w:line="240" w:lineRule="auto"/>
      </w:pPr>
      <w:r>
        <w:separator/>
      </w:r>
    </w:p>
  </w:footnote>
  <w:footnote w:type="continuationSeparator" w:id="0">
    <w:p w14:paraId="499F76D3" w14:textId="77777777" w:rsidR="00AA0BAD" w:rsidRDefault="00AA0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9FB6" w14:textId="77777777" w:rsidR="00231C81" w:rsidRDefault="00000000">
    <w:pPr>
      <w:widowControl w:val="0"/>
      <w:pBdr>
        <w:top w:val="nil"/>
        <w:left w:val="nil"/>
        <w:bottom w:val="nil"/>
        <w:right w:val="nil"/>
        <w:between w:val="nil"/>
      </w:pBdr>
      <w:spacing w:after="0" w:line="276" w:lineRule="auto"/>
      <w:rPr>
        <w:rFonts w:ascii="Mulish" w:eastAsia="Mulish" w:hAnsi="Mulish" w:cs="Mulish"/>
        <w:sz w:val="20"/>
        <w:szCs w:val="20"/>
      </w:rPr>
    </w:pPr>
    <w:r>
      <w:rPr>
        <w:noProof/>
      </w:rPr>
      <mc:AlternateContent>
        <mc:Choice Requires="wps">
          <w:drawing>
            <wp:anchor distT="0" distB="0" distL="114300" distR="114300" simplePos="0" relativeHeight="251658240" behindDoc="0" locked="0" layoutInCell="1" hidden="0" allowOverlap="1" wp14:anchorId="42279FCC" wp14:editId="42279FCD">
              <wp:simplePos x="0" y="0"/>
              <wp:positionH relativeFrom="column">
                <wp:posOffset>-952499</wp:posOffset>
              </wp:positionH>
              <wp:positionV relativeFrom="paragraph">
                <wp:posOffset>-445356</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-445356</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42279FCE" wp14:editId="42279FCF">
              <wp:simplePos x="0" y="0"/>
              <wp:positionH relativeFrom="column">
                <wp:posOffset>-933449</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-933449</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231C81" w14:paraId="42279FBA" w14:textId="77777777">
      <w:trPr>
        <w:trHeight w:val="300"/>
      </w:trPr>
      <w:tc>
        <w:tcPr>
          <w:tcW w:w="3005" w:type="dxa"/>
        </w:tcPr>
        <w:p w14:paraId="42279FB7" w14:textId="77777777" w:rsidR="00231C81" w:rsidRDefault="00231C81">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2279FB8" w14:textId="77777777" w:rsidR="00231C81" w:rsidRDefault="00231C81">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2279FB9" w14:textId="77777777" w:rsidR="00231C81" w:rsidRDefault="00231C81">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2279FBB" w14:textId="77777777" w:rsidR="00231C81" w:rsidRDefault="00231C8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9FBF" w14:textId="77777777" w:rsidR="00231C81"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42279FD0" wp14:editId="42279FD1">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42279FD4" w14:textId="77777777" w:rsidR="00231C81" w:rsidRDefault="00000000">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42279FC0" w14:textId="77777777" w:rsidR="00231C81" w:rsidRDefault="00231C81">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231C81" w14:paraId="42279FC4" w14:textId="77777777">
      <w:trPr>
        <w:trHeight w:val="300"/>
      </w:trPr>
      <w:tc>
        <w:tcPr>
          <w:tcW w:w="3005" w:type="dxa"/>
        </w:tcPr>
        <w:p w14:paraId="42279FC1" w14:textId="77777777" w:rsidR="00231C81" w:rsidRDefault="00231C81">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2279FC2" w14:textId="77777777" w:rsidR="00231C81" w:rsidRDefault="00231C81">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2279FC3" w14:textId="77777777" w:rsidR="00231C81" w:rsidRDefault="00231C81">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2279FC5" w14:textId="77777777" w:rsidR="00231C81" w:rsidRDefault="00231C81">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3BB1"/>
    <w:multiLevelType w:val="multilevel"/>
    <w:tmpl w:val="606A4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3085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81"/>
    <w:rsid w:val="000D68EA"/>
    <w:rsid w:val="00231C81"/>
    <w:rsid w:val="009F3515"/>
    <w:rsid w:val="00AA0B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79E67"/>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174589"/>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care.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9eCwRyo4mGC3hObYNK68Srf6UQ==">CgMxLjA4AHIhMTlwRXJkWkVvdm9pdjJtZ1Zjb0pHTWdMTXdOc1NiekN1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1378</Words>
  <Characters>7579</Characters>
  <Application>Microsoft Office Word</Application>
  <DocSecurity>0</DocSecurity>
  <Lines>63</Lines>
  <Paragraphs>17</Paragraphs>
  <ScaleCrop>false</ScaleCrop>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2</cp:revision>
  <dcterms:created xsi:type="dcterms:W3CDTF">2026-05-06T18:19:00Z</dcterms:created>
  <dcterms:modified xsi:type="dcterms:W3CDTF">2026-09-11T11:57:00Z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