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130C9" w14:textId="77777777" w:rsidR="006C0A27" w:rsidRDefault="0043027D">
      <w:pPr>
        <w:tabs>
          <w:tab w:val="center" w:pos="4583"/>
          <w:tab w:val="right" w:pos="9026"/>
        </w:tabs>
        <w:spacing w:line="240" w:lineRule="auto"/>
        <w:ind w:left="141"/>
        <w:rPr>
          <w:rFonts w:ascii="Mulish" w:eastAsia="Mulish" w:hAnsi="Mulish" w:cs="Mulish"/>
          <w:b/>
          <w:bCs/>
          <w:color w:val="215AB9"/>
          <w:sz w:val="74"/>
          <w:szCs w:val="74"/>
        </w:rPr>
      </w:pPr>
      <w:r>
        <w:rPr>
          <w:rFonts w:ascii="Mulish" w:eastAsia="Mulish" w:hAnsi="Mulish" w:cs="Mulish"/>
          <w:b/>
          <w:bCs/>
          <w:color w:val="215AB9"/>
          <w:sz w:val="74"/>
          <w:szCs w:val="74"/>
        </w:rPr>
        <w:tab/>
      </w:r>
      <w:r>
        <w:rPr>
          <w:rFonts w:ascii="Mulish" w:eastAsia="Mulish" w:hAnsi="Mulish" w:cs="Mulish"/>
          <w:b/>
          <w:bCs/>
          <w:color w:val="215AB9"/>
          <w:sz w:val="74"/>
          <w:szCs w:val="74"/>
        </w:rPr>
        <w:tab/>
      </w:r>
      <w:r>
        <w:rPr>
          <w:noProof/>
        </w:rPr>
        <w:drawing>
          <wp:anchor distT="0" distB="0" distL="0" distR="0" simplePos="0" relativeHeight="251658240" behindDoc="1" locked="0" layoutInCell="1" hidden="0" allowOverlap="1" wp14:anchorId="28D13206" wp14:editId="28D13207">
            <wp:simplePos x="0" y="0"/>
            <wp:positionH relativeFrom="column">
              <wp:posOffset>70343</wp:posOffset>
            </wp:positionH>
            <wp:positionV relativeFrom="paragraph">
              <wp:posOffset>-712469</wp:posOffset>
            </wp:positionV>
            <wp:extent cx="952500" cy="714745"/>
            <wp:effectExtent l="0" t="0" r="0" b="0"/>
            <wp:wrapNone/>
            <wp:docPr id="176279519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52500" cy="714745"/>
                    </a:xfrm>
                    <a:prstGeom prst="rect">
                      <a:avLst/>
                    </a:prstGeom>
                    <a:ln/>
                  </pic:spPr>
                </pic:pic>
              </a:graphicData>
            </a:graphic>
          </wp:anchor>
        </w:drawing>
      </w:r>
      <w:r>
        <w:rPr>
          <w:noProof/>
        </w:rPr>
        <w:drawing>
          <wp:anchor distT="0" distB="0" distL="0" distR="0" simplePos="0" relativeHeight="251659264" behindDoc="1" locked="0" layoutInCell="1" hidden="0" allowOverlap="1" wp14:anchorId="28D13208" wp14:editId="28D13209">
            <wp:simplePos x="0" y="0"/>
            <wp:positionH relativeFrom="column">
              <wp:posOffset>2450465</wp:posOffset>
            </wp:positionH>
            <wp:positionV relativeFrom="paragraph">
              <wp:posOffset>-401319</wp:posOffset>
            </wp:positionV>
            <wp:extent cx="1200252" cy="403719"/>
            <wp:effectExtent l="0" t="0" r="0" b="0"/>
            <wp:wrapNone/>
            <wp:docPr id="17627951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200252" cy="403719"/>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28D1320A" wp14:editId="28D1320B">
                <wp:simplePos x="0" y="0"/>
                <wp:positionH relativeFrom="column">
                  <wp:posOffset>5481333</wp:posOffset>
                </wp:positionH>
                <wp:positionV relativeFrom="paragraph">
                  <wp:posOffset>-663978</wp:posOffset>
                </wp:positionV>
                <wp:extent cx="749903" cy="613941"/>
                <wp:effectExtent l="0" t="0" r="0" b="0"/>
                <wp:wrapNone/>
                <wp:docPr id="1762795190" name="Rechthoek 1762795190"/>
                <wp:cNvGraphicFramePr/>
                <a:graphic xmlns:a="http://schemas.openxmlformats.org/drawingml/2006/main">
                  <a:graphicData uri="http://schemas.microsoft.com/office/word/2010/wordprocessingShape">
                    <wps:wsp>
                      <wps:cNvSpPr/>
                      <wps:spPr>
                        <a:xfrm>
                          <a:off x="4975811" y="3477792"/>
                          <a:ext cx="740378" cy="604416"/>
                        </a:xfrm>
                        <a:prstGeom prst="rect">
                          <a:avLst/>
                        </a:prstGeom>
                        <a:noFill/>
                        <a:ln w="9525" cap="flat" cmpd="sng">
                          <a:solidFill>
                            <a:srgbClr val="7F7F7F"/>
                          </a:solidFill>
                          <a:prstDash val="dash"/>
                          <a:miter lim="8000"/>
                          <a:headEnd type="none" w="sm" len="sm"/>
                          <a:tailEnd type="none" w="sm" len="sm"/>
                        </a:ln>
                      </wps:spPr>
                      <wps:txbx>
                        <w:txbxContent>
                          <w:p w14:paraId="28D13232" w14:textId="77777777" w:rsidR="006C0A27" w:rsidRDefault="0043027D">
                            <w:pPr>
                              <w:spacing w:line="258" w:lineRule="auto"/>
                              <w:textDirection w:val="btLr"/>
                            </w:pPr>
                            <w:r>
                              <w:rPr>
                                <w:i/>
                                <w:color w:val="000000"/>
                                <w:sz w:val="18"/>
                              </w:rPr>
                              <w:t>Clinic logo</w:t>
                            </w:r>
                          </w:p>
                        </w:txbxContent>
                      </wps:txbx>
                      <wps:bodyPr spcFirstLastPara="1" wrap="square" lIns="91425" tIns="457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5481333</wp:posOffset>
                </wp:positionH>
                <wp:positionV relativeFrom="paragraph">
                  <wp:posOffset>-663978</wp:posOffset>
                </wp:positionV>
                <wp:extent cx="749903" cy="613941"/>
                <wp:effectExtent b="0" l="0" r="0" t="0"/>
                <wp:wrapNone/>
                <wp:docPr id="1762795190"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49903" cy="613941"/>
                        </a:xfrm>
                        <a:prstGeom prst="rect"/>
                        <a:ln/>
                      </pic:spPr>
                    </pic:pic>
                  </a:graphicData>
                </a:graphic>
              </wp:anchor>
            </w:drawing>
          </mc:Fallback>
        </mc:AlternateContent>
      </w:r>
      <w:r>
        <w:rPr>
          <w:noProof/>
        </w:rPr>
        <mc:AlternateContent>
          <mc:Choice Requires="wps">
            <w:drawing>
              <wp:anchor distT="45720" distB="45720" distL="114300" distR="114300" simplePos="0" relativeHeight="251661312" behindDoc="0" locked="0" layoutInCell="1" hidden="0" allowOverlap="1" wp14:anchorId="28D1320C" wp14:editId="28D1320D">
                <wp:simplePos x="0" y="0"/>
                <wp:positionH relativeFrom="column">
                  <wp:posOffset>1868488</wp:posOffset>
                </wp:positionH>
                <wp:positionV relativeFrom="paragraph">
                  <wp:posOffset>-713421</wp:posOffset>
                </wp:positionV>
                <wp:extent cx="2370455" cy="192405"/>
                <wp:effectExtent l="0" t="0" r="0" b="0"/>
                <wp:wrapNone/>
                <wp:docPr id="1762795187" name="Rechthoek 1762795187"/>
                <wp:cNvGraphicFramePr/>
                <a:graphic xmlns:a="http://schemas.openxmlformats.org/drawingml/2006/main">
                  <a:graphicData uri="http://schemas.microsoft.com/office/word/2010/wordprocessingShape">
                    <wps:wsp>
                      <wps:cNvSpPr/>
                      <wps:spPr>
                        <a:xfrm>
                          <a:off x="4165535" y="3688560"/>
                          <a:ext cx="2360930" cy="182880"/>
                        </a:xfrm>
                        <a:prstGeom prst="rect">
                          <a:avLst/>
                        </a:prstGeom>
                        <a:solidFill>
                          <a:srgbClr val="FFFFFF"/>
                        </a:solidFill>
                        <a:ln>
                          <a:noFill/>
                        </a:ln>
                      </wps:spPr>
                      <wps:txbx>
                        <w:txbxContent>
                          <w:p w14:paraId="28D13233" w14:textId="77777777" w:rsidR="006C0A27" w:rsidRPr="002E2380" w:rsidRDefault="0043027D">
                            <w:pPr>
                              <w:spacing w:line="258" w:lineRule="auto"/>
                              <w:jc w:val="center"/>
                              <w:textDirection w:val="btLr"/>
                              <w:rPr>
                                <w:lang w:val="en-US"/>
                              </w:rPr>
                            </w:pPr>
                            <w:r w:rsidRPr="002E2380">
                              <w:rPr>
                                <w:rFonts w:ascii="Calibri" w:eastAsia="Calibri" w:hAnsi="Calibri" w:cs="Calibri"/>
                                <w:color w:val="000000"/>
                                <w:sz w:val="12"/>
                                <w:lang w:val="en-US"/>
                              </w:rPr>
                              <w:t>This Care Plan is developed within</w:t>
                            </w:r>
                          </w:p>
                        </w:txbxContent>
                      </wps:txbx>
                      <wps:bodyPr spcFirstLastPara="1" wrap="square" lIns="91425" tIns="45700" rIns="91425" bIns="45700" anchor="t" anchorCtr="0">
                        <a:noAutofit/>
                      </wps:bodyPr>
                    </wps:wsp>
                  </a:graphicData>
                </a:graphic>
              </wp:anchor>
            </w:drawing>
          </mc:Choice>
          <mc:Fallback>
            <w:pict>
              <v:rect w14:anchorId="28D1320C" id="Rechthoek 1762795187" o:spid="_x0000_s1027" style="position:absolute;left:0;text-align:left;margin-left:147.15pt;margin-top:-56.15pt;width:186.65pt;height:15.1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" stroked="f">
                <v:textbox inset="2.53958mm,1.2694mm,2.53958mm,1.2694mm">
                  <w:txbxContent>
                    <w:p w14:paraId="28D13233" w14:textId="77777777" w:rsidR="006C0A27" w:rsidRPr="002E2380" w:rsidRDefault="0043027D">
                      <w:pPr>
                        <w:spacing w:line="258" w:lineRule="auto"/>
                        <w:jc w:val="center"/>
                        <w:textDirection w:val="btLr"/>
                        <w:rPr>
                          <w:lang w:val="en-US"/>
                        </w:rPr>
                      </w:pPr>
                      <w:r w:rsidRPr="002E2380">
                        <w:rPr>
                          <w:rFonts w:ascii="Calibri" w:eastAsia="Calibri" w:hAnsi="Calibri" w:cs="Calibri"/>
                          <w:color w:val="000000"/>
                          <w:sz w:val="12"/>
                          <w:lang w:val="en-US"/>
                        </w:rPr>
                        <w:t>This Care Plan is developed within</w:t>
                      </w:r>
                    </w:p>
                  </w:txbxContent>
                </v:textbox>
              </v:rect>
            </w:pict>
          </mc:Fallback>
        </mc:AlternateContent>
      </w:r>
    </w:p>
    <w:p w14:paraId="28D130CA" w14:textId="77777777" w:rsidR="006C0A27" w:rsidRDefault="0043027D">
      <w:pPr>
        <w:spacing w:line="240" w:lineRule="auto"/>
        <w:ind w:left="141"/>
        <w:jc w:val="center"/>
        <w:rPr>
          <w:rFonts w:ascii="Mulish" w:eastAsia="Mulish" w:hAnsi="Mulish" w:cs="Mulish"/>
          <w:b/>
          <w:bCs/>
          <w:color w:val="0057A2"/>
          <w:sz w:val="40"/>
          <w:szCs w:val="40"/>
        </w:rPr>
      </w:pPr>
      <w:r>
        <w:rPr>
          <w:rFonts w:ascii="Mulish" w:eastAsia="Mulish" w:hAnsi="Mulish" w:cs="Mulish"/>
          <w:b/>
          <w:bCs/>
          <w:color w:val="0057A2"/>
          <w:sz w:val="40"/>
          <w:szCs w:val="40"/>
        </w:rPr>
        <w:t>Plano de Cuidados Pós-Tratamento da PanCare – Versão Resumo</w:t>
      </w:r>
    </w:p>
    <w:p w14:paraId="28D130CB" w14:textId="77777777" w:rsidR="006C0A27" w:rsidRDefault="006C0A27">
      <w:pPr>
        <w:spacing w:line="240" w:lineRule="auto"/>
        <w:rPr>
          <w:rFonts w:ascii="Mulish" w:eastAsia="Mulish" w:hAnsi="Mulish" w:cs="Mulish"/>
          <w:b/>
          <w:bCs/>
          <w:color w:val="0057A2"/>
          <w:sz w:val="40"/>
          <w:szCs w:val="40"/>
        </w:rPr>
      </w:pPr>
    </w:p>
    <w:p w14:paraId="28D130CC" w14:textId="77777777" w:rsidR="006C0A27" w:rsidRDefault="0043027D">
      <w:pPr>
        <w:spacing w:before="210" w:after="210"/>
        <w:jc w:val="both"/>
        <w:rPr>
          <w:rFonts w:ascii="Mulish" w:eastAsia="Mulish" w:hAnsi="Mulish" w:cs="Mulish"/>
          <w:color w:val="000000"/>
          <w:sz w:val="20"/>
          <w:szCs w:val="20"/>
        </w:rPr>
      </w:pPr>
      <w:r>
        <w:rPr>
          <w:rFonts w:ascii="Mulish" w:eastAsia="Mulish" w:hAnsi="Mulish" w:cs="Mulish"/>
          <w:sz w:val="20"/>
          <w:szCs w:val="20"/>
        </w:rPr>
        <w:t xml:space="preserve">Este Plano de Cuidados Pós-Tratamento da PanCare – Versão Resumo é uma versão resumida do Plano de Cuidados Pós-Tratamento da PanCareFollowUp – Versão Completa. Fornece-lhe as informações de que necessita: um resumo do tratamento e recomendações de saúde personalizadas para que possa gerir ativamente o seu bem-estar a longo prazo. </w:t>
      </w:r>
    </w:p>
    <w:p w14:paraId="28D130CD" w14:textId="77777777" w:rsidR="006C0A27" w:rsidRDefault="0043027D">
      <w:pPr>
        <w:spacing w:before="210" w:after="210"/>
        <w:jc w:val="both"/>
        <w:rPr>
          <w:rFonts w:ascii="Mulish" w:eastAsia="Mulish" w:hAnsi="Mulish" w:cs="Mulish"/>
          <w:sz w:val="20"/>
          <w:szCs w:val="20"/>
        </w:rPr>
      </w:pPr>
      <w:r>
        <w:rPr>
          <w:rFonts w:ascii="Mulish" w:eastAsia="Mulish" w:hAnsi="Mulish" w:cs="Mulish"/>
          <w:color w:val="000000"/>
          <w:sz w:val="20"/>
          <w:szCs w:val="20"/>
        </w:rPr>
        <w:t xml:space="preserve">O Plano de Cuidados de Sobrevivência da PanCare – Versão Resumo deve ser preenchido por/com um profissional de saúde que tenha acesso aos seus dados médicos. A Versão Longa aborda os mesmos tópicos com maior profundidade, com explicações mais detalhadas e orientações abrangentes para quem deseja ter uma visão mais completa dos seus cuidados. Dependendo da sua preferência pessoal, em conjunto com o seu centro de tratamentos ou o seu profissional de saúde designado, pode optar pela Versão Longa ou pela Versão Resumo. </w:t>
      </w:r>
      <w:r>
        <w:rPr>
          <w:rFonts w:ascii="Mulish" w:eastAsia="Mulish" w:hAnsi="Mulish" w:cs="Mulish"/>
          <w:sz w:val="20"/>
          <w:szCs w:val="20"/>
        </w:rPr>
        <w:t>Este plano contém informações pessoais e de saúde. Depois de concluído, é guardado por si. Com o seu consentimento, pode ser partilhado com o seu prestador de cuidados de saúde, familiares ou cuidadores.</w:t>
      </w:r>
    </w:p>
    <w:p w14:paraId="28D130CE" w14:textId="77777777" w:rsidR="006C0A27" w:rsidRDefault="0043027D">
      <w:pPr>
        <w:spacing w:before="210" w:after="210"/>
        <w:jc w:val="both"/>
        <w:rPr>
          <w:rFonts w:ascii="Mulish" w:eastAsia="Mulish" w:hAnsi="Mulish" w:cs="Mulish"/>
          <w:color w:val="000000"/>
          <w:sz w:val="20"/>
          <w:szCs w:val="20"/>
        </w:rPr>
      </w:pPr>
      <w:r>
        <w:rPr>
          <w:rFonts w:ascii="Mulish" w:eastAsia="Mulish" w:hAnsi="Mulish" w:cs="Mulish"/>
          <w:color w:val="000000"/>
          <w:sz w:val="20"/>
          <w:szCs w:val="20"/>
        </w:rPr>
        <w:t xml:space="preserve">Tenha em atenção que o conteúdo deste Plano de Cuidados de Sobrevivência da PanCare – Versão Resumo poderá ser atualizado para refletir futuras revisões do </w:t>
      </w:r>
      <w:hyperlink r:id="rId11">
        <w:r>
          <w:rPr>
            <w:rFonts w:ascii="Mulish" w:eastAsia="Mulish" w:hAnsi="Mulish" w:cs="Mulish"/>
            <w:color w:val="467886"/>
            <w:sz w:val="20"/>
            <w:szCs w:val="20"/>
            <w:u w:val="single"/>
          </w:rPr>
          <w:t>Plano de Cuidados de Sobrevivência da PanCareFollowUp – Versão Longa</w:t>
        </w:r>
      </w:hyperlink>
      <w:r>
        <w:rPr>
          <w:rFonts w:ascii="Mulish" w:eastAsia="Mulish" w:hAnsi="Mulish" w:cs="Mulish"/>
          <w:color w:val="000000"/>
          <w:sz w:val="20"/>
          <w:szCs w:val="20"/>
        </w:rPr>
        <w:t>.</w:t>
      </w:r>
    </w:p>
    <w:p w14:paraId="28D130CF" w14:textId="77777777" w:rsidR="006C0A27" w:rsidRDefault="006C0A27">
      <w:pPr>
        <w:spacing w:before="210" w:after="210" w:line="240" w:lineRule="auto"/>
        <w:ind w:left="141"/>
        <w:jc w:val="center"/>
        <w:rPr>
          <w:rFonts w:ascii="Mulish" w:eastAsia="Mulish" w:hAnsi="Mulish" w:cs="Mulish"/>
          <w:sz w:val="20"/>
          <w:szCs w:val="20"/>
        </w:rPr>
      </w:pPr>
    </w:p>
    <w:p w14:paraId="28D130D0" w14:textId="77777777" w:rsidR="006C0A27" w:rsidRDefault="0043027D">
      <w:pPr>
        <w:spacing w:before="210" w:after="210" w:line="240" w:lineRule="auto"/>
        <w:ind w:left="141"/>
        <w:jc w:val="center"/>
        <w:rPr>
          <w:rFonts w:ascii="Mulish" w:eastAsia="Mulish" w:hAnsi="Mulish" w:cs="Mulish"/>
          <w:sz w:val="20"/>
          <w:szCs w:val="20"/>
        </w:rPr>
      </w:pPr>
      <w:r>
        <w:rPr>
          <w:rFonts w:ascii="Mulish" w:eastAsia="Mulish" w:hAnsi="Mulish" w:cs="Mulish"/>
          <w:b/>
          <w:bCs/>
          <w:sz w:val="20"/>
          <w:szCs w:val="20"/>
        </w:rPr>
        <w:t>Data de elaboração</w:t>
      </w:r>
      <w:r>
        <w:rPr>
          <w:rFonts w:ascii="Mulish" w:eastAsia="Mulish" w:hAnsi="Mulish" w:cs="Mulish"/>
          <w:sz w:val="20"/>
          <w:szCs w:val="20"/>
        </w:rPr>
        <w:t>: Maio de 2026</w:t>
      </w:r>
      <w:r>
        <w:rPr>
          <w:rFonts w:ascii="Mulish" w:eastAsia="Mulish" w:hAnsi="Mulish" w:cs="Mulish"/>
          <w:sz w:val="20"/>
          <w:szCs w:val="20"/>
        </w:rPr>
        <w:br/>
      </w:r>
      <w:r>
        <w:rPr>
          <w:rFonts w:ascii="Mulish" w:eastAsia="Mulish" w:hAnsi="Mulish" w:cs="Mulish"/>
          <w:b/>
          <w:bCs/>
          <w:sz w:val="20"/>
          <w:szCs w:val="20"/>
        </w:rPr>
        <w:t>Mais informações</w:t>
      </w:r>
      <w:r>
        <w:rPr>
          <w:rFonts w:ascii="Mulish" w:eastAsia="Mulish" w:hAnsi="Mulish" w:cs="Mulish"/>
          <w:sz w:val="20"/>
          <w:szCs w:val="20"/>
        </w:rPr>
        <w:t xml:space="preserve">: </w:t>
      </w:r>
      <w:hyperlink r:id="rId12">
        <w:r>
          <w:rPr>
            <w:rFonts w:ascii="Mulish" w:eastAsia="Mulish" w:hAnsi="Mulish" w:cs="Mulish"/>
            <w:color w:val="467886"/>
            <w:sz w:val="20"/>
            <w:szCs w:val="20"/>
            <w:u w:val="single"/>
          </w:rPr>
          <w:t>www.pancare.eu</w:t>
        </w:r>
      </w:hyperlink>
    </w:p>
    <w:p w14:paraId="28D130D1" w14:textId="77777777" w:rsidR="006C0A27" w:rsidRDefault="006C0A27">
      <w:pPr>
        <w:spacing w:before="210" w:after="210" w:line="240" w:lineRule="auto"/>
        <w:ind w:left="141"/>
        <w:jc w:val="center"/>
        <w:rPr>
          <w:rFonts w:ascii="Mulish" w:eastAsia="Mulish" w:hAnsi="Mulish" w:cs="Mulish"/>
          <w:sz w:val="20"/>
          <w:szCs w:val="20"/>
        </w:rPr>
      </w:pPr>
    </w:p>
    <w:p w14:paraId="28D130D2" w14:textId="77777777" w:rsidR="006C0A27" w:rsidRDefault="0043027D">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Informações gerais</w:t>
      </w:r>
    </w:p>
    <w:p w14:paraId="28D130D3" w14:textId="77777777" w:rsidR="006C0A27" w:rsidRDefault="0043027D">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Resumo do tratamento</w:t>
      </w:r>
    </w:p>
    <w:p w14:paraId="28D130D4" w14:textId="77777777" w:rsidR="006C0A27" w:rsidRDefault="0043027D">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Histórico e problemas de saúde</w:t>
      </w:r>
    </w:p>
    <w:p w14:paraId="28D130D5" w14:textId="77777777" w:rsidR="006C0A27" w:rsidRDefault="0043027D">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Recomendações para o acompanhamento</w:t>
      </w:r>
    </w:p>
    <w:p w14:paraId="28D130D6" w14:textId="54E3F58C" w:rsidR="006C0A27" w:rsidRDefault="0043027D">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Recomendações para a saúde geral</w:t>
      </w:r>
      <w:r>
        <w:rPr>
          <w:rFonts w:ascii="Mulish" w:eastAsia="Mulish" w:hAnsi="Mulish" w:cs="Mulish"/>
          <w:b/>
          <w:bCs/>
          <w:color w:val="000000"/>
          <w:sz w:val="20"/>
          <w:szCs w:val="20"/>
        </w:rPr>
        <w:br/>
      </w:r>
      <w:r>
        <w:rPr>
          <w:rFonts w:ascii="Mulish" w:eastAsia="Mulish" w:hAnsi="Mulish" w:cs="Mulish"/>
          <w:b/>
          <w:bCs/>
          <w:color w:val="000000"/>
          <w:sz w:val="20"/>
          <w:szCs w:val="20"/>
        </w:rPr>
        <w:br/>
      </w:r>
      <w:r>
        <w:rPr>
          <w:rFonts w:ascii="Mulish" w:eastAsia="Mulish" w:hAnsi="Mulish" w:cs="Mulish"/>
          <w:b/>
          <w:bCs/>
          <w:color w:val="000000"/>
          <w:sz w:val="20"/>
          <w:szCs w:val="20"/>
        </w:rPr>
        <w:br/>
      </w:r>
    </w:p>
    <w:p w14:paraId="28D130D7" w14:textId="77777777" w:rsidR="006C0A27" w:rsidRDefault="006C0A27">
      <w:pPr>
        <w:pBdr>
          <w:top w:val="nil"/>
          <w:left w:val="nil"/>
          <w:bottom w:val="nil"/>
          <w:right w:val="nil"/>
          <w:between w:val="nil"/>
        </w:pBdr>
        <w:spacing w:after="0"/>
        <w:ind w:left="720"/>
        <w:rPr>
          <w:rFonts w:ascii="Mulish" w:eastAsia="Mulish" w:hAnsi="Mulish" w:cs="Mulish"/>
          <w:b/>
          <w:bCs/>
          <w:sz w:val="20"/>
          <w:szCs w:val="20"/>
        </w:rPr>
      </w:pPr>
    </w:p>
    <w:tbl>
      <w:tblPr>
        <w:tblStyle w:val="a"/>
        <w:tblW w:w="9016" w:type="dxa"/>
        <w:tblInd w:w="0" w:type="dxa"/>
        <w:tblLayout w:type="fixed"/>
        <w:tblLook w:val="06A0" w:firstRow="1" w:lastRow="0" w:firstColumn="1" w:lastColumn="0" w:noHBand="1" w:noVBand="1"/>
      </w:tblPr>
      <w:tblGrid>
        <w:gridCol w:w="1605"/>
        <w:gridCol w:w="7411"/>
      </w:tblGrid>
      <w:tr w:rsidR="006C0A27" w:rsidRPr="0011713C" w14:paraId="28D130DA" w14:textId="77777777" w:rsidTr="006C0A2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28D130D8" w14:textId="77777777" w:rsidR="006C0A27" w:rsidRDefault="0043027D">
            <w:pPr>
              <w:rPr>
                <w:rFonts w:ascii="Mulish" w:eastAsia="Mulish" w:hAnsi="Mulish" w:cs="Mulish"/>
              </w:rPr>
            </w:pPr>
            <w:r>
              <w:rPr>
                <w:rFonts w:ascii="Mulish" w:eastAsia="Mulish" w:hAnsi="Mulish" w:cs="Mulish"/>
                <w:noProof/>
              </w:rPr>
              <w:drawing>
                <wp:inline distT="0" distB="0" distL="0" distR="0" wp14:anchorId="28D1320E" wp14:editId="28D1320F">
                  <wp:extent cx="714306" cy="647700"/>
                  <wp:effectExtent l="0" t="0" r="0" b="0"/>
                  <wp:docPr id="1762795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r="87522"/>
                          <a:stretch>
                            <a:fillRect/>
                          </a:stretch>
                        </pic:blipFill>
                        <pic:spPr>
                          <a:xfrm>
                            <a:off x="0" y="0"/>
                            <a:ext cx="714306" cy="647700"/>
                          </a:xfrm>
                          <a:prstGeom prst="rect">
                            <a:avLst/>
                          </a:prstGeom>
                          <a:ln/>
                        </pic:spPr>
                      </pic:pic>
                    </a:graphicData>
                  </a:graphic>
                </wp:inline>
              </w:drawing>
            </w:r>
          </w:p>
        </w:tc>
        <w:tc>
          <w:tcPr>
            <w:tcW w:w="7411" w:type="dxa"/>
          </w:tcPr>
          <w:p w14:paraId="28D130D9" w14:textId="77777777" w:rsidR="006C0A27" w:rsidRPr="002E2380" w:rsidRDefault="0043027D">
            <w:pPr>
              <w:spacing w:before="240" w:after="240"/>
              <w:cnfStyle w:val="100000000000" w:firstRow="1" w:lastRow="0" w:firstColumn="0" w:lastColumn="0" w:oddVBand="0" w:evenVBand="0" w:oddHBand="0" w:evenHBand="0" w:firstRowFirstColumn="0" w:firstRowLastColumn="0" w:lastRowFirstColumn="0" w:lastRowLastColumn="0"/>
              <w:rPr>
                <w:rFonts w:ascii="Mulish" w:eastAsia="Mulish" w:hAnsi="Mulish" w:cs="Mulish"/>
                <w:sz w:val="16"/>
                <w:szCs w:val="16"/>
                <w:lang w:val="en-US"/>
              </w:rPr>
            </w:pPr>
            <w:r w:rsidRPr="002E2380">
              <w:rPr>
                <w:rFonts w:ascii="Mulish" w:eastAsia="Mulish" w:hAnsi="Mulish" w:cs="Mulish"/>
                <w:b w:val="0"/>
                <w:bCs w:val="0"/>
                <w:sz w:val="16"/>
                <w:szCs w:val="16"/>
                <w:lang w:val="en-US"/>
              </w:rPr>
              <w:t>Co-funded by the European Union. Views and opinions expressed are however those of the author(s) only and do not necessarily reflect those of the European Union or the European Health and Digital Executive Agency (HaDEA). Neither the European Union nor the granting authority can be held responsible for them.</w:t>
            </w:r>
          </w:p>
        </w:tc>
      </w:tr>
    </w:tbl>
    <w:p w14:paraId="28D130DB" w14:textId="77777777" w:rsidR="006C0A27" w:rsidRPr="002E2380" w:rsidRDefault="006C0A27">
      <w:pPr>
        <w:widowControl w:val="0"/>
        <w:pBdr>
          <w:top w:val="nil"/>
          <w:left w:val="nil"/>
          <w:bottom w:val="nil"/>
          <w:right w:val="nil"/>
          <w:between w:val="nil"/>
        </w:pBdr>
        <w:spacing w:after="0" w:line="276" w:lineRule="auto"/>
        <w:rPr>
          <w:rFonts w:ascii="Mulish" w:eastAsia="Mulish" w:hAnsi="Mulish" w:cs="Mulish"/>
          <w:sz w:val="14"/>
          <w:szCs w:val="14"/>
          <w:lang w:val="en-US"/>
        </w:rPr>
      </w:pPr>
    </w:p>
    <w:tbl>
      <w:tblPr>
        <w:tblStyle w:val="a0"/>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4"/>
      </w:tblGrid>
      <w:tr w:rsidR="006C0A27" w14:paraId="28D130DD" w14:textId="77777777">
        <w:tc>
          <w:tcPr>
            <w:tcW w:w="8742" w:type="dxa"/>
            <w:gridSpan w:val="2"/>
            <w:shd w:val="clear" w:color="auto" w:fill="0057A2"/>
          </w:tcPr>
          <w:p w14:paraId="28D130DC" w14:textId="77777777" w:rsidR="006C0A27" w:rsidRDefault="0043027D">
            <w:pPr>
              <w:rPr>
                <w:rFonts w:ascii="Mulish" w:eastAsia="Mulish" w:hAnsi="Mulish" w:cs="Mulish"/>
                <w:sz w:val="20"/>
                <w:szCs w:val="20"/>
              </w:rPr>
            </w:pPr>
            <w:r>
              <w:rPr>
                <w:rFonts w:ascii="Mulish" w:eastAsia="Mulish" w:hAnsi="Mulish" w:cs="Mulish"/>
                <w:b/>
                <w:bCs/>
                <w:color w:val="FFFFFF"/>
                <w:sz w:val="20"/>
                <w:szCs w:val="20"/>
                <w:shd w:val="clear" w:color="auto" w:fill="215E99"/>
              </w:rPr>
              <w:lastRenderedPageBreak/>
              <w:t>1. Informações gerais</w:t>
            </w:r>
          </w:p>
        </w:tc>
      </w:tr>
      <w:tr w:rsidR="006C0A27" w14:paraId="28D130DF" w14:textId="77777777">
        <w:trPr>
          <w:trHeight w:val="300"/>
        </w:trPr>
        <w:tc>
          <w:tcPr>
            <w:tcW w:w="8742" w:type="dxa"/>
            <w:gridSpan w:val="2"/>
          </w:tcPr>
          <w:p w14:paraId="28D130DE" w14:textId="77777777" w:rsidR="006C0A27" w:rsidRDefault="0043027D">
            <w:pPr>
              <w:rPr>
                <w:rFonts w:ascii="Mulish" w:eastAsia="Mulish" w:hAnsi="Mulish" w:cs="Mulish"/>
                <w:b/>
                <w:bCs/>
                <w:sz w:val="20"/>
                <w:szCs w:val="20"/>
              </w:rPr>
            </w:pPr>
            <w:r>
              <w:rPr>
                <w:rFonts w:ascii="Mulish" w:eastAsia="Mulish" w:hAnsi="Mulish" w:cs="Mulish"/>
                <w:b/>
                <w:bCs/>
                <w:sz w:val="20"/>
                <w:szCs w:val="20"/>
              </w:rPr>
              <w:t>Esta parte descreve as suas informações básicas.</w:t>
            </w:r>
          </w:p>
        </w:tc>
      </w:tr>
      <w:tr w:rsidR="006C0A27" w14:paraId="28D130E3" w14:textId="77777777">
        <w:trPr>
          <w:trHeight w:val="300"/>
        </w:trPr>
        <w:tc>
          <w:tcPr>
            <w:tcW w:w="4508" w:type="dxa"/>
          </w:tcPr>
          <w:p w14:paraId="28D130E0" w14:textId="77777777" w:rsidR="006C0A27" w:rsidRDefault="0043027D">
            <w:pPr>
              <w:rPr>
                <w:rFonts w:ascii="Mulish" w:eastAsia="Mulish" w:hAnsi="Mulish" w:cs="Mulish"/>
                <w:sz w:val="20"/>
                <w:szCs w:val="20"/>
              </w:rPr>
            </w:pPr>
            <w:r>
              <w:rPr>
                <w:rFonts w:ascii="Mulish" w:eastAsia="Mulish" w:hAnsi="Mulish" w:cs="Mulish"/>
                <w:sz w:val="20"/>
                <w:szCs w:val="20"/>
              </w:rPr>
              <w:t>Nome (preferido)</w:t>
            </w:r>
          </w:p>
        </w:tc>
        <w:tc>
          <w:tcPr>
            <w:tcW w:w="4234" w:type="dxa"/>
          </w:tcPr>
          <w:p w14:paraId="28D130E1" w14:textId="77777777" w:rsidR="006C0A27" w:rsidRDefault="0043027D">
            <w:pPr>
              <w:rPr>
                <w:rFonts w:ascii="Mulish" w:eastAsia="Mulish" w:hAnsi="Mulish" w:cs="Mulish"/>
                <w:sz w:val="20"/>
                <w:szCs w:val="20"/>
              </w:rPr>
            </w:pPr>
            <w:r>
              <w:rPr>
                <w:rFonts w:ascii="Mulish" w:eastAsia="Mulish" w:hAnsi="Mulish" w:cs="Mulish"/>
                <w:color w:val="808080"/>
                <w:sz w:val="20"/>
                <w:szCs w:val="20"/>
              </w:rPr>
              <w:t>Introduza o nome</w:t>
            </w:r>
          </w:p>
          <w:p w14:paraId="28D130E2" w14:textId="77777777" w:rsidR="006C0A27" w:rsidRDefault="006C0A27">
            <w:pPr>
              <w:rPr>
                <w:rFonts w:ascii="Mulish" w:eastAsia="Mulish" w:hAnsi="Mulish" w:cs="Mulish"/>
                <w:color w:val="808080"/>
                <w:sz w:val="20"/>
                <w:szCs w:val="20"/>
              </w:rPr>
            </w:pPr>
          </w:p>
        </w:tc>
      </w:tr>
      <w:tr w:rsidR="006C0A27" w14:paraId="28D130E7" w14:textId="77777777">
        <w:tc>
          <w:tcPr>
            <w:tcW w:w="4508" w:type="dxa"/>
          </w:tcPr>
          <w:p w14:paraId="28D130E4" w14:textId="77777777" w:rsidR="006C0A27" w:rsidRDefault="0043027D">
            <w:pPr>
              <w:rPr>
                <w:rFonts w:ascii="Mulish" w:eastAsia="Mulish" w:hAnsi="Mulish" w:cs="Mulish"/>
                <w:sz w:val="20"/>
                <w:szCs w:val="20"/>
              </w:rPr>
            </w:pPr>
            <w:r>
              <w:rPr>
                <w:rFonts w:ascii="Mulish" w:eastAsia="Mulish" w:hAnsi="Mulish" w:cs="Mulish"/>
                <w:sz w:val="20"/>
                <w:szCs w:val="20"/>
              </w:rPr>
              <w:t>Data de nascimento</w:t>
            </w:r>
          </w:p>
        </w:tc>
        <w:tc>
          <w:tcPr>
            <w:tcW w:w="4234" w:type="dxa"/>
          </w:tcPr>
          <w:p w14:paraId="28D130E5" w14:textId="77777777" w:rsidR="006C0A27" w:rsidRDefault="0043027D">
            <w:pPr>
              <w:rPr>
                <w:rFonts w:ascii="Mulish" w:eastAsia="Mulish" w:hAnsi="Mulish" w:cs="Mulish"/>
                <w:sz w:val="20"/>
                <w:szCs w:val="20"/>
              </w:rPr>
            </w:pPr>
            <w:r>
              <w:rPr>
                <w:rFonts w:ascii="Mulish" w:eastAsia="Mulish" w:hAnsi="Mulish" w:cs="Mulish"/>
                <w:color w:val="808080"/>
                <w:sz w:val="20"/>
                <w:szCs w:val="20"/>
              </w:rPr>
              <w:t>DD/MM/AAAA</w:t>
            </w:r>
          </w:p>
          <w:p w14:paraId="28D130E6" w14:textId="77777777" w:rsidR="006C0A27" w:rsidRDefault="006C0A27">
            <w:pPr>
              <w:rPr>
                <w:rFonts w:ascii="Mulish" w:eastAsia="Mulish" w:hAnsi="Mulish" w:cs="Mulish"/>
                <w:color w:val="808080"/>
                <w:sz w:val="20"/>
                <w:szCs w:val="20"/>
              </w:rPr>
            </w:pPr>
          </w:p>
        </w:tc>
      </w:tr>
      <w:tr w:rsidR="006C0A27" w14:paraId="28D130EB" w14:textId="77777777">
        <w:tc>
          <w:tcPr>
            <w:tcW w:w="4508" w:type="dxa"/>
          </w:tcPr>
          <w:p w14:paraId="28D130E8" w14:textId="77777777" w:rsidR="006C0A27" w:rsidRDefault="0043027D">
            <w:pPr>
              <w:rPr>
                <w:rFonts w:ascii="Mulish" w:eastAsia="Mulish" w:hAnsi="Mulish" w:cs="Mulish"/>
                <w:sz w:val="20"/>
                <w:szCs w:val="20"/>
              </w:rPr>
            </w:pPr>
            <w:r>
              <w:rPr>
                <w:rFonts w:ascii="Mulish" w:eastAsia="Mulish" w:hAnsi="Mulish" w:cs="Mulish"/>
                <w:sz w:val="20"/>
                <w:szCs w:val="20"/>
              </w:rPr>
              <w:t>Sexo à nascença</w:t>
            </w:r>
          </w:p>
        </w:tc>
        <w:tc>
          <w:tcPr>
            <w:tcW w:w="4234" w:type="dxa"/>
          </w:tcPr>
          <w:p w14:paraId="28D130E9" w14:textId="77777777" w:rsidR="006C0A27" w:rsidRDefault="0043027D">
            <w:pPr>
              <w:rPr>
                <w:rFonts w:ascii="Mulish" w:eastAsia="Mulish" w:hAnsi="Mulish" w:cs="Mulish"/>
                <w:sz w:val="20"/>
                <w:szCs w:val="20"/>
              </w:rPr>
            </w:pPr>
            <w:r>
              <w:rPr>
                <w:rFonts w:ascii="Mulish" w:eastAsia="Mulish" w:hAnsi="Mulish" w:cs="Mulish"/>
                <w:color w:val="808080"/>
                <w:sz w:val="20"/>
                <w:szCs w:val="20"/>
              </w:rPr>
              <w:t>Introduza o sexo à nascença</w:t>
            </w:r>
          </w:p>
          <w:p w14:paraId="28D130EA" w14:textId="77777777" w:rsidR="006C0A27" w:rsidRDefault="006C0A27">
            <w:pPr>
              <w:rPr>
                <w:rFonts w:ascii="Mulish" w:eastAsia="Mulish" w:hAnsi="Mulish" w:cs="Mulish"/>
                <w:color w:val="808080"/>
                <w:sz w:val="20"/>
                <w:szCs w:val="20"/>
              </w:rPr>
            </w:pPr>
          </w:p>
        </w:tc>
      </w:tr>
      <w:tr w:rsidR="006C0A27" w14:paraId="28D130EF" w14:textId="77777777">
        <w:tc>
          <w:tcPr>
            <w:tcW w:w="4508" w:type="dxa"/>
          </w:tcPr>
          <w:p w14:paraId="28D130EC" w14:textId="77777777" w:rsidR="006C0A27" w:rsidRDefault="0043027D">
            <w:pPr>
              <w:rPr>
                <w:rFonts w:ascii="Mulish" w:eastAsia="Mulish" w:hAnsi="Mulish" w:cs="Mulish"/>
                <w:sz w:val="20"/>
                <w:szCs w:val="20"/>
              </w:rPr>
            </w:pPr>
            <w:r>
              <w:rPr>
                <w:rFonts w:ascii="Mulish" w:eastAsia="Mulish" w:hAnsi="Mulish" w:cs="Mulish"/>
                <w:sz w:val="20"/>
                <w:szCs w:val="20"/>
              </w:rPr>
              <w:t>Identidade de género</w:t>
            </w:r>
          </w:p>
        </w:tc>
        <w:tc>
          <w:tcPr>
            <w:tcW w:w="4234" w:type="dxa"/>
          </w:tcPr>
          <w:p w14:paraId="28D130ED" w14:textId="77777777" w:rsidR="006C0A27" w:rsidRDefault="0043027D">
            <w:pPr>
              <w:rPr>
                <w:rFonts w:ascii="Mulish" w:eastAsia="Mulish" w:hAnsi="Mulish" w:cs="Mulish"/>
                <w:sz w:val="20"/>
                <w:szCs w:val="20"/>
              </w:rPr>
            </w:pPr>
            <w:r>
              <w:rPr>
                <w:rFonts w:ascii="Mulish" w:eastAsia="Mulish" w:hAnsi="Mulish" w:cs="Mulish"/>
                <w:color w:val="808080"/>
                <w:sz w:val="20"/>
                <w:szCs w:val="20"/>
              </w:rPr>
              <w:t>Introduza a identidade de género</w:t>
            </w:r>
          </w:p>
          <w:p w14:paraId="28D130EE" w14:textId="77777777" w:rsidR="006C0A27" w:rsidRDefault="006C0A27">
            <w:pPr>
              <w:rPr>
                <w:rFonts w:ascii="Mulish" w:eastAsia="Mulish" w:hAnsi="Mulish" w:cs="Mulish"/>
                <w:color w:val="808080"/>
                <w:sz w:val="20"/>
                <w:szCs w:val="20"/>
              </w:rPr>
            </w:pPr>
          </w:p>
        </w:tc>
      </w:tr>
      <w:tr w:rsidR="006C0A27" w14:paraId="28D130F3" w14:textId="77777777">
        <w:tc>
          <w:tcPr>
            <w:tcW w:w="4508" w:type="dxa"/>
          </w:tcPr>
          <w:p w14:paraId="28D130F0" w14:textId="77777777" w:rsidR="006C0A27" w:rsidRDefault="0043027D">
            <w:pPr>
              <w:rPr>
                <w:rFonts w:ascii="Mulish" w:eastAsia="Mulish" w:hAnsi="Mulish" w:cs="Mulish"/>
                <w:sz w:val="20"/>
                <w:szCs w:val="20"/>
              </w:rPr>
            </w:pPr>
            <w:r>
              <w:rPr>
                <w:rFonts w:ascii="Mulish" w:eastAsia="Mulish" w:hAnsi="Mulish" w:cs="Mulish"/>
                <w:sz w:val="20"/>
                <w:szCs w:val="20"/>
              </w:rPr>
              <w:t>Número de telefone</w:t>
            </w:r>
          </w:p>
        </w:tc>
        <w:tc>
          <w:tcPr>
            <w:tcW w:w="4234" w:type="dxa"/>
          </w:tcPr>
          <w:p w14:paraId="28D130F1" w14:textId="77777777" w:rsidR="006C0A27" w:rsidRDefault="0043027D">
            <w:pPr>
              <w:rPr>
                <w:rFonts w:ascii="Mulish" w:eastAsia="Mulish" w:hAnsi="Mulish" w:cs="Mulish"/>
                <w:sz w:val="20"/>
                <w:szCs w:val="20"/>
              </w:rPr>
            </w:pPr>
            <w:r>
              <w:rPr>
                <w:rFonts w:ascii="Mulish" w:eastAsia="Mulish" w:hAnsi="Mulish" w:cs="Mulish"/>
                <w:color w:val="808080"/>
                <w:sz w:val="20"/>
                <w:szCs w:val="20"/>
              </w:rPr>
              <w:t>Introduza o número de telefone</w:t>
            </w:r>
          </w:p>
          <w:p w14:paraId="28D130F2" w14:textId="77777777" w:rsidR="006C0A27" w:rsidRDefault="006C0A27">
            <w:pPr>
              <w:rPr>
                <w:rFonts w:ascii="Mulish" w:eastAsia="Mulish" w:hAnsi="Mulish" w:cs="Mulish"/>
                <w:color w:val="808080"/>
                <w:sz w:val="20"/>
                <w:szCs w:val="20"/>
              </w:rPr>
            </w:pPr>
          </w:p>
        </w:tc>
      </w:tr>
      <w:tr w:rsidR="006C0A27" w14:paraId="28D130F7" w14:textId="77777777">
        <w:tc>
          <w:tcPr>
            <w:tcW w:w="4508" w:type="dxa"/>
          </w:tcPr>
          <w:p w14:paraId="28D130F4" w14:textId="77777777" w:rsidR="006C0A27" w:rsidRDefault="0043027D">
            <w:pPr>
              <w:rPr>
                <w:rFonts w:ascii="Mulish" w:eastAsia="Mulish" w:hAnsi="Mulish" w:cs="Mulish"/>
                <w:sz w:val="20"/>
                <w:szCs w:val="20"/>
              </w:rPr>
            </w:pPr>
            <w:r>
              <w:rPr>
                <w:rFonts w:ascii="Mulish" w:eastAsia="Mulish" w:hAnsi="Mulish" w:cs="Mulish"/>
                <w:sz w:val="20"/>
                <w:szCs w:val="20"/>
              </w:rPr>
              <w:t>Endereço de e-mail</w:t>
            </w:r>
          </w:p>
        </w:tc>
        <w:tc>
          <w:tcPr>
            <w:tcW w:w="4234" w:type="dxa"/>
          </w:tcPr>
          <w:p w14:paraId="28D130F5" w14:textId="77777777" w:rsidR="006C0A27" w:rsidRDefault="0043027D">
            <w:pPr>
              <w:rPr>
                <w:rFonts w:ascii="Mulish" w:eastAsia="Mulish" w:hAnsi="Mulish" w:cs="Mulish"/>
                <w:sz w:val="20"/>
                <w:szCs w:val="20"/>
              </w:rPr>
            </w:pPr>
            <w:r>
              <w:rPr>
                <w:rFonts w:ascii="Mulish" w:eastAsia="Mulish" w:hAnsi="Mulish" w:cs="Mulish"/>
                <w:color w:val="808080"/>
                <w:sz w:val="20"/>
                <w:szCs w:val="20"/>
              </w:rPr>
              <w:t>Introduza o endereço de e-mail</w:t>
            </w:r>
          </w:p>
          <w:p w14:paraId="28D130F6" w14:textId="77777777" w:rsidR="006C0A27" w:rsidRDefault="006C0A27">
            <w:pPr>
              <w:rPr>
                <w:rFonts w:ascii="Mulish" w:eastAsia="Mulish" w:hAnsi="Mulish" w:cs="Mulish"/>
                <w:color w:val="808080"/>
                <w:sz w:val="20"/>
                <w:szCs w:val="20"/>
              </w:rPr>
            </w:pPr>
          </w:p>
        </w:tc>
      </w:tr>
      <w:tr w:rsidR="006C0A27" w14:paraId="28D130FB" w14:textId="77777777">
        <w:tc>
          <w:tcPr>
            <w:tcW w:w="4508" w:type="dxa"/>
          </w:tcPr>
          <w:p w14:paraId="28D130F8" w14:textId="77777777" w:rsidR="006C0A27" w:rsidRDefault="0043027D">
            <w:pPr>
              <w:rPr>
                <w:rFonts w:ascii="Mulish" w:eastAsia="Mulish" w:hAnsi="Mulish" w:cs="Mulish"/>
                <w:sz w:val="20"/>
                <w:szCs w:val="20"/>
              </w:rPr>
            </w:pPr>
            <w:r>
              <w:rPr>
                <w:rFonts w:ascii="Mulish" w:eastAsia="Mulish" w:hAnsi="Mulish" w:cs="Mulish"/>
                <w:sz w:val="20"/>
                <w:szCs w:val="20"/>
              </w:rPr>
              <w:t>Nomes dos pais/cuidadores (se aplicável) </w:t>
            </w:r>
          </w:p>
        </w:tc>
        <w:tc>
          <w:tcPr>
            <w:tcW w:w="4234" w:type="dxa"/>
          </w:tcPr>
          <w:p w14:paraId="28D130F9" w14:textId="77777777" w:rsidR="006C0A27" w:rsidRDefault="0043027D">
            <w:pPr>
              <w:rPr>
                <w:rFonts w:ascii="Mulish" w:eastAsia="Mulish" w:hAnsi="Mulish" w:cs="Mulish"/>
                <w:sz w:val="20"/>
                <w:szCs w:val="20"/>
              </w:rPr>
            </w:pPr>
            <w:r>
              <w:rPr>
                <w:rFonts w:ascii="Mulish" w:eastAsia="Mulish" w:hAnsi="Mulish" w:cs="Mulish"/>
                <w:color w:val="808080"/>
                <w:sz w:val="20"/>
                <w:szCs w:val="20"/>
              </w:rPr>
              <w:t>Introduza o nome dos pais/cuidadores</w:t>
            </w:r>
          </w:p>
          <w:p w14:paraId="28D130FA" w14:textId="77777777" w:rsidR="006C0A27" w:rsidRDefault="006C0A27">
            <w:pPr>
              <w:rPr>
                <w:rFonts w:ascii="Mulish" w:eastAsia="Mulish" w:hAnsi="Mulish" w:cs="Mulish"/>
                <w:color w:val="808080"/>
                <w:sz w:val="20"/>
                <w:szCs w:val="20"/>
              </w:rPr>
            </w:pPr>
          </w:p>
        </w:tc>
      </w:tr>
      <w:tr w:rsidR="006C0A27" w14:paraId="28D130FF" w14:textId="77777777">
        <w:tc>
          <w:tcPr>
            <w:tcW w:w="4508" w:type="dxa"/>
          </w:tcPr>
          <w:p w14:paraId="28D130FC" w14:textId="77777777" w:rsidR="006C0A27" w:rsidRDefault="0043027D">
            <w:pPr>
              <w:rPr>
                <w:rFonts w:ascii="Mulish" w:eastAsia="Mulish" w:hAnsi="Mulish" w:cs="Mulish"/>
                <w:sz w:val="20"/>
                <w:szCs w:val="20"/>
              </w:rPr>
            </w:pPr>
            <w:r>
              <w:rPr>
                <w:rFonts w:ascii="Mulish" w:eastAsia="Mulish" w:hAnsi="Mulish" w:cs="Mulish"/>
                <w:sz w:val="20"/>
                <w:szCs w:val="20"/>
              </w:rPr>
              <w:t>Pessoa de contacto de emergência</w:t>
            </w:r>
          </w:p>
        </w:tc>
        <w:tc>
          <w:tcPr>
            <w:tcW w:w="4234" w:type="dxa"/>
          </w:tcPr>
          <w:p w14:paraId="28D130FD" w14:textId="77777777" w:rsidR="006C0A27" w:rsidRDefault="0043027D">
            <w:pPr>
              <w:rPr>
                <w:rFonts w:ascii="Mulish" w:eastAsia="Mulish" w:hAnsi="Mulish" w:cs="Mulish"/>
                <w:sz w:val="20"/>
                <w:szCs w:val="20"/>
              </w:rPr>
            </w:pPr>
            <w:r>
              <w:rPr>
                <w:rFonts w:ascii="Mulish" w:eastAsia="Mulish" w:hAnsi="Mulish" w:cs="Mulish"/>
                <w:color w:val="808080"/>
                <w:sz w:val="20"/>
                <w:szCs w:val="20"/>
              </w:rPr>
              <w:t>Introduza o nome da pessoa de contacto de emergência</w:t>
            </w:r>
          </w:p>
          <w:p w14:paraId="28D130FE" w14:textId="77777777" w:rsidR="006C0A27" w:rsidRDefault="006C0A27">
            <w:pPr>
              <w:rPr>
                <w:rFonts w:ascii="Mulish" w:eastAsia="Mulish" w:hAnsi="Mulish" w:cs="Mulish"/>
                <w:color w:val="808080"/>
                <w:sz w:val="20"/>
                <w:szCs w:val="20"/>
              </w:rPr>
            </w:pPr>
          </w:p>
        </w:tc>
      </w:tr>
      <w:tr w:rsidR="006C0A27" w14:paraId="28D13103" w14:textId="77777777">
        <w:tc>
          <w:tcPr>
            <w:tcW w:w="4508" w:type="dxa"/>
          </w:tcPr>
          <w:p w14:paraId="28D13100" w14:textId="77777777" w:rsidR="006C0A27" w:rsidRDefault="0043027D">
            <w:pPr>
              <w:rPr>
                <w:rFonts w:ascii="Mulish" w:eastAsia="Mulish" w:hAnsi="Mulish" w:cs="Mulish"/>
                <w:sz w:val="20"/>
                <w:szCs w:val="20"/>
              </w:rPr>
            </w:pPr>
            <w:r>
              <w:rPr>
                <w:rFonts w:ascii="Mulish" w:eastAsia="Mulish" w:hAnsi="Mulish" w:cs="Mulish"/>
                <w:sz w:val="20"/>
                <w:szCs w:val="20"/>
              </w:rPr>
              <w:t>Número de telefone da pessoa de contacto de emergência</w:t>
            </w:r>
          </w:p>
        </w:tc>
        <w:tc>
          <w:tcPr>
            <w:tcW w:w="4234" w:type="dxa"/>
          </w:tcPr>
          <w:p w14:paraId="28D13101" w14:textId="77777777" w:rsidR="006C0A27" w:rsidRDefault="0043027D">
            <w:pPr>
              <w:rPr>
                <w:rFonts w:ascii="Mulish" w:eastAsia="Mulish" w:hAnsi="Mulish" w:cs="Mulish"/>
                <w:sz w:val="20"/>
                <w:szCs w:val="20"/>
              </w:rPr>
            </w:pPr>
            <w:r>
              <w:rPr>
                <w:rFonts w:ascii="Mulish" w:eastAsia="Mulish" w:hAnsi="Mulish" w:cs="Mulish"/>
                <w:color w:val="808080"/>
                <w:sz w:val="20"/>
                <w:szCs w:val="20"/>
              </w:rPr>
              <w:t>Introduza o número de telefone da pessoa de contacto de emergência</w:t>
            </w:r>
          </w:p>
          <w:p w14:paraId="28D13102" w14:textId="77777777" w:rsidR="006C0A27" w:rsidRDefault="006C0A27">
            <w:pPr>
              <w:rPr>
                <w:rFonts w:ascii="Mulish" w:eastAsia="Mulish" w:hAnsi="Mulish" w:cs="Mulish"/>
                <w:color w:val="808080"/>
                <w:sz w:val="20"/>
                <w:szCs w:val="20"/>
              </w:rPr>
            </w:pPr>
          </w:p>
        </w:tc>
      </w:tr>
      <w:tr w:rsidR="006C0A27" w14:paraId="28D13107" w14:textId="77777777">
        <w:tc>
          <w:tcPr>
            <w:tcW w:w="4508" w:type="dxa"/>
          </w:tcPr>
          <w:p w14:paraId="28D13104" w14:textId="77777777" w:rsidR="006C0A27" w:rsidRDefault="0043027D">
            <w:pPr>
              <w:rPr>
                <w:rFonts w:ascii="Mulish" w:eastAsia="Mulish" w:hAnsi="Mulish" w:cs="Mulish"/>
                <w:sz w:val="20"/>
                <w:szCs w:val="20"/>
              </w:rPr>
            </w:pPr>
            <w:r>
              <w:rPr>
                <w:rFonts w:ascii="Mulish" w:eastAsia="Mulish" w:hAnsi="Mulish" w:cs="Mulish"/>
                <w:sz w:val="20"/>
                <w:szCs w:val="20"/>
              </w:rPr>
              <w:t>Centro hospitalar de tratamento</w:t>
            </w:r>
          </w:p>
        </w:tc>
        <w:tc>
          <w:tcPr>
            <w:tcW w:w="4234" w:type="dxa"/>
          </w:tcPr>
          <w:p w14:paraId="28D13105" w14:textId="77777777" w:rsidR="006C0A27" w:rsidRDefault="0043027D">
            <w:pPr>
              <w:rPr>
                <w:rFonts w:ascii="Mulish" w:eastAsia="Mulish" w:hAnsi="Mulish" w:cs="Mulish"/>
                <w:sz w:val="20"/>
                <w:szCs w:val="20"/>
              </w:rPr>
            </w:pPr>
            <w:r>
              <w:rPr>
                <w:rFonts w:ascii="Mulish" w:eastAsia="Mulish" w:hAnsi="Mulish" w:cs="Mulish"/>
                <w:color w:val="808080"/>
                <w:sz w:val="20"/>
                <w:szCs w:val="20"/>
              </w:rPr>
              <w:t>Introduza o centro hospitalar de tratamento</w:t>
            </w:r>
          </w:p>
          <w:p w14:paraId="28D13106" w14:textId="77777777" w:rsidR="006C0A27" w:rsidRDefault="006C0A27">
            <w:pPr>
              <w:rPr>
                <w:rFonts w:ascii="Mulish" w:eastAsia="Mulish" w:hAnsi="Mulish" w:cs="Mulish"/>
                <w:color w:val="808080"/>
                <w:sz w:val="20"/>
                <w:szCs w:val="20"/>
              </w:rPr>
            </w:pPr>
          </w:p>
        </w:tc>
      </w:tr>
      <w:tr w:rsidR="006C0A27" w14:paraId="28D1310B" w14:textId="77777777">
        <w:trPr>
          <w:trHeight w:val="300"/>
        </w:trPr>
        <w:tc>
          <w:tcPr>
            <w:tcW w:w="4508" w:type="dxa"/>
          </w:tcPr>
          <w:p w14:paraId="28D13108" w14:textId="77777777" w:rsidR="006C0A27" w:rsidRDefault="0043027D">
            <w:pPr>
              <w:rPr>
                <w:rFonts w:ascii="Mulish" w:eastAsia="Mulish" w:hAnsi="Mulish" w:cs="Mulish"/>
                <w:sz w:val="20"/>
                <w:szCs w:val="20"/>
              </w:rPr>
            </w:pPr>
            <w:r>
              <w:rPr>
                <w:rFonts w:ascii="Mulish" w:eastAsia="Mulish" w:hAnsi="Mulish" w:cs="Mulish"/>
                <w:sz w:val="20"/>
                <w:szCs w:val="20"/>
              </w:rPr>
              <w:t>Oncologista responsável</w:t>
            </w:r>
          </w:p>
        </w:tc>
        <w:tc>
          <w:tcPr>
            <w:tcW w:w="4234" w:type="dxa"/>
          </w:tcPr>
          <w:p w14:paraId="28D13109" w14:textId="77777777" w:rsidR="006C0A27" w:rsidRDefault="0043027D">
            <w:pPr>
              <w:rPr>
                <w:rFonts w:ascii="Mulish" w:eastAsia="Mulish" w:hAnsi="Mulish" w:cs="Mulish"/>
                <w:sz w:val="20"/>
                <w:szCs w:val="20"/>
              </w:rPr>
            </w:pPr>
            <w:r>
              <w:rPr>
                <w:rFonts w:ascii="Mulish" w:eastAsia="Mulish" w:hAnsi="Mulish" w:cs="Mulish"/>
                <w:color w:val="808080"/>
                <w:sz w:val="20"/>
                <w:szCs w:val="20"/>
              </w:rPr>
              <w:t>Introduza o nome</w:t>
            </w:r>
          </w:p>
          <w:p w14:paraId="28D1310A" w14:textId="77777777" w:rsidR="006C0A27" w:rsidRDefault="006C0A27">
            <w:pPr>
              <w:rPr>
                <w:rFonts w:ascii="Mulish" w:eastAsia="Mulish" w:hAnsi="Mulish" w:cs="Mulish"/>
                <w:color w:val="808080"/>
                <w:sz w:val="20"/>
                <w:szCs w:val="20"/>
              </w:rPr>
            </w:pPr>
          </w:p>
        </w:tc>
      </w:tr>
      <w:tr w:rsidR="006C0A27" w14:paraId="28D1310F" w14:textId="77777777">
        <w:tc>
          <w:tcPr>
            <w:tcW w:w="4508" w:type="dxa"/>
          </w:tcPr>
          <w:p w14:paraId="28D1310C" w14:textId="77777777" w:rsidR="006C0A27" w:rsidRDefault="0043027D">
            <w:pPr>
              <w:rPr>
                <w:rFonts w:ascii="Mulish" w:eastAsia="Mulish" w:hAnsi="Mulish" w:cs="Mulish"/>
                <w:sz w:val="20"/>
                <w:szCs w:val="20"/>
              </w:rPr>
            </w:pPr>
            <w:r>
              <w:rPr>
                <w:rFonts w:ascii="Mulish" w:eastAsia="Mulish" w:hAnsi="Mulish" w:cs="Mulish"/>
                <w:sz w:val="20"/>
                <w:szCs w:val="20"/>
              </w:rPr>
              <w:t>Médico(a) de família</w:t>
            </w:r>
          </w:p>
        </w:tc>
        <w:tc>
          <w:tcPr>
            <w:tcW w:w="4234" w:type="dxa"/>
          </w:tcPr>
          <w:p w14:paraId="28D1310D" w14:textId="77777777" w:rsidR="006C0A27" w:rsidRDefault="0043027D">
            <w:pPr>
              <w:rPr>
                <w:rFonts w:ascii="Mulish" w:eastAsia="Mulish" w:hAnsi="Mulish" w:cs="Mulish"/>
                <w:sz w:val="20"/>
                <w:szCs w:val="20"/>
              </w:rPr>
            </w:pPr>
            <w:r>
              <w:rPr>
                <w:rFonts w:ascii="Mulish" w:eastAsia="Mulish" w:hAnsi="Mulish" w:cs="Mulish"/>
                <w:color w:val="808080"/>
                <w:sz w:val="20"/>
                <w:szCs w:val="20"/>
              </w:rPr>
              <w:t>Introduza o nome do(a) médico(a) de família</w:t>
            </w:r>
          </w:p>
          <w:p w14:paraId="28D1310E" w14:textId="77777777" w:rsidR="006C0A27" w:rsidRDefault="006C0A27">
            <w:pPr>
              <w:rPr>
                <w:rFonts w:ascii="Mulish" w:eastAsia="Mulish" w:hAnsi="Mulish" w:cs="Mulish"/>
                <w:color w:val="808080"/>
                <w:sz w:val="20"/>
                <w:szCs w:val="20"/>
              </w:rPr>
            </w:pPr>
          </w:p>
        </w:tc>
      </w:tr>
      <w:tr w:rsidR="006C0A27" w14:paraId="28D13112" w14:textId="77777777">
        <w:trPr>
          <w:trHeight w:val="300"/>
        </w:trPr>
        <w:tc>
          <w:tcPr>
            <w:tcW w:w="4508" w:type="dxa"/>
          </w:tcPr>
          <w:p w14:paraId="28D13110" w14:textId="77777777" w:rsidR="006C0A27" w:rsidRDefault="0043027D">
            <w:pPr>
              <w:rPr>
                <w:rFonts w:ascii="Mulish" w:eastAsia="Mulish" w:hAnsi="Mulish" w:cs="Mulish"/>
                <w:sz w:val="20"/>
                <w:szCs w:val="20"/>
              </w:rPr>
            </w:pPr>
            <w:r>
              <w:rPr>
                <w:rFonts w:ascii="Mulish" w:eastAsia="Mulish" w:hAnsi="Mulish" w:cs="Mulish"/>
                <w:sz w:val="20"/>
                <w:szCs w:val="20"/>
              </w:rPr>
              <w:t>Alergias</w:t>
            </w:r>
          </w:p>
        </w:tc>
        <w:tc>
          <w:tcPr>
            <w:tcW w:w="4234" w:type="dxa"/>
          </w:tcPr>
          <w:p w14:paraId="28D13111" w14:textId="77777777" w:rsidR="006C0A27" w:rsidRDefault="0043027D">
            <w:pPr>
              <w:rPr>
                <w:rFonts w:ascii="Mulish" w:eastAsia="Mulish" w:hAnsi="Mulish" w:cs="Mulish"/>
                <w:color w:val="1D2757"/>
                <w:sz w:val="20"/>
                <w:szCs w:val="20"/>
              </w:rPr>
            </w:pPr>
            <w:r>
              <w:rPr>
                <w:rFonts w:ascii="Mulish" w:eastAsia="Mulish" w:hAnsi="Mulish" w:cs="Mulish"/>
                <w:color w:val="808080"/>
                <w:sz w:val="20"/>
                <w:szCs w:val="20"/>
              </w:rPr>
              <w:t>Introduza caso seja aplicável</w:t>
            </w:r>
          </w:p>
        </w:tc>
      </w:tr>
      <w:tr w:rsidR="006C0A27" w14:paraId="28D13114" w14:textId="77777777">
        <w:trPr>
          <w:trHeight w:val="300"/>
        </w:trPr>
        <w:tc>
          <w:tcPr>
            <w:tcW w:w="8742" w:type="dxa"/>
            <w:gridSpan w:val="2"/>
            <w:shd w:val="clear" w:color="auto" w:fill="0057A2"/>
          </w:tcPr>
          <w:p w14:paraId="28D13113" w14:textId="77777777" w:rsidR="006C0A27" w:rsidRDefault="0043027D">
            <w:pPr>
              <w:rPr>
                <w:rFonts w:ascii="Mulish" w:eastAsia="Mulish" w:hAnsi="Mulish" w:cs="Mulish"/>
                <w:b/>
                <w:bCs/>
                <w:color w:val="FFFFFF"/>
                <w:sz w:val="20"/>
                <w:szCs w:val="20"/>
              </w:rPr>
            </w:pPr>
            <w:r>
              <w:rPr>
                <w:rFonts w:ascii="Mulish" w:eastAsia="Mulish" w:hAnsi="Mulish" w:cs="Mulish"/>
                <w:b/>
                <w:bCs/>
                <w:color w:val="FFFFFF"/>
                <w:sz w:val="20"/>
                <w:szCs w:val="20"/>
              </w:rPr>
              <w:t>1a. Medicamentos atuais</w:t>
            </w:r>
          </w:p>
        </w:tc>
      </w:tr>
      <w:tr w:rsidR="006C0A27" w14:paraId="28D13116" w14:textId="77777777">
        <w:trPr>
          <w:trHeight w:val="300"/>
        </w:trPr>
        <w:tc>
          <w:tcPr>
            <w:tcW w:w="8742" w:type="dxa"/>
            <w:gridSpan w:val="2"/>
          </w:tcPr>
          <w:p w14:paraId="28D13115" w14:textId="77777777" w:rsidR="006C0A27" w:rsidRDefault="0043027D">
            <w:pPr>
              <w:rPr>
                <w:rFonts w:ascii="Mulish" w:eastAsia="Mulish" w:hAnsi="Mulish" w:cs="Mulish"/>
                <w:b/>
                <w:bCs/>
                <w:sz w:val="20"/>
                <w:szCs w:val="20"/>
              </w:rPr>
            </w:pPr>
            <w:r>
              <w:rPr>
                <w:rFonts w:ascii="Mulish" w:eastAsia="Mulish" w:hAnsi="Mulish" w:cs="Mulish"/>
                <w:b/>
                <w:bCs/>
                <w:sz w:val="20"/>
                <w:szCs w:val="20"/>
              </w:rPr>
              <w:t>Esta parte lista todos os medicamentos que são atualmente necessários.</w:t>
            </w:r>
          </w:p>
        </w:tc>
      </w:tr>
      <w:tr w:rsidR="006C0A27" w14:paraId="28D1311C" w14:textId="77777777">
        <w:trPr>
          <w:trHeight w:val="600"/>
        </w:trPr>
        <w:tc>
          <w:tcPr>
            <w:tcW w:w="8742" w:type="dxa"/>
            <w:gridSpan w:val="2"/>
          </w:tcPr>
          <w:p w14:paraId="28D13117" w14:textId="77777777" w:rsidR="006C0A27" w:rsidRDefault="0043027D">
            <w:pPr>
              <w:rPr>
                <w:rFonts w:ascii="Mulish" w:eastAsia="Mulish" w:hAnsi="Mulish" w:cs="Mulish"/>
                <w:sz w:val="20"/>
                <w:szCs w:val="20"/>
              </w:rPr>
            </w:pPr>
            <w:r>
              <w:rPr>
                <w:rFonts w:ascii="Mulish" w:eastAsia="Mulish" w:hAnsi="Mulish" w:cs="Mulish"/>
                <w:sz w:val="20"/>
                <w:szCs w:val="20"/>
              </w:rPr>
              <w:t>Insira os medicamentos</w:t>
            </w:r>
          </w:p>
          <w:p w14:paraId="28D13118" w14:textId="77777777" w:rsidR="006C0A27" w:rsidRDefault="006C0A27">
            <w:pPr>
              <w:rPr>
                <w:rFonts w:ascii="Mulish" w:eastAsia="Mulish" w:hAnsi="Mulish" w:cs="Mulish"/>
                <w:sz w:val="20"/>
                <w:szCs w:val="20"/>
              </w:rPr>
            </w:pPr>
          </w:p>
          <w:p w14:paraId="28D13119" w14:textId="77777777" w:rsidR="006C0A27" w:rsidRDefault="006C0A27">
            <w:pPr>
              <w:rPr>
                <w:rFonts w:ascii="Mulish" w:eastAsia="Mulish" w:hAnsi="Mulish" w:cs="Mulish"/>
                <w:sz w:val="20"/>
                <w:szCs w:val="20"/>
              </w:rPr>
            </w:pPr>
          </w:p>
          <w:p w14:paraId="28D1311A" w14:textId="77777777" w:rsidR="006C0A27" w:rsidRDefault="006C0A27">
            <w:pPr>
              <w:rPr>
                <w:rFonts w:ascii="Mulish" w:eastAsia="Mulish" w:hAnsi="Mulish" w:cs="Mulish"/>
                <w:sz w:val="20"/>
                <w:szCs w:val="20"/>
              </w:rPr>
            </w:pPr>
          </w:p>
          <w:p w14:paraId="28D1311B" w14:textId="77777777" w:rsidR="006C0A27" w:rsidRDefault="006C0A27">
            <w:pPr>
              <w:rPr>
                <w:rFonts w:ascii="Mulish" w:eastAsia="Mulish" w:hAnsi="Mulish" w:cs="Mulish"/>
                <w:sz w:val="20"/>
                <w:szCs w:val="20"/>
              </w:rPr>
            </w:pPr>
          </w:p>
        </w:tc>
      </w:tr>
    </w:tbl>
    <w:p w14:paraId="28D1311D" w14:textId="77777777" w:rsidR="006C0A27" w:rsidRDefault="006C0A27">
      <w:pPr>
        <w:rPr>
          <w:rFonts w:ascii="Mulish" w:eastAsia="Mulish" w:hAnsi="Mulish" w:cs="Mulish"/>
          <w:sz w:val="20"/>
          <w:szCs w:val="20"/>
        </w:rPr>
      </w:pPr>
    </w:p>
    <w:p w14:paraId="28D1311E" w14:textId="77777777" w:rsidR="006C0A27" w:rsidRDefault="0043027D">
      <w:pPr>
        <w:rPr>
          <w:rFonts w:ascii="Mulish" w:eastAsia="Mulish" w:hAnsi="Mulish" w:cs="Mulish"/>
          <w:sz w:val="20"/>
          <w:szCs w:val="20"/>
        </w:rPr>
      </w:pPr>
      <w:r>
        <w:br w:type="page"/>
      </w:r>
    </w:p>
    <w:p w14:paraId="28D1311F" w14:textId="77777777" w:rsidR="006C0A27" w:rsidRDefault="006C0A27">
      <w:pPr>
        <w:rPr>
          <w:rFonts w:ascii="Mulish" w:eastAsia="Mulish" w:hAnsi="Mulish" w:cs="Mulish"/>
          <w:sz w:val="20"/>
          <w:szCs w:val="20"/>
        </w:rPr>
      </w:pPr>
    </w:p>
    <w:tbl>
      <w:tblPr>
        <w:tblStyle w:val="a1"/>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2875"/>
        <w:gridCol w:w="13"/>
        <w:gridCol w:w="2291"/>
        <w:gridCol w:w="1943"/>
      </w:tblGrid>
      <w:tr w:rsidR="006C0A27" w14:paraId="28D13121" w14:textId="77777777">
        <w:tc>
          <w:tcPr>
            <w:tcW w:w="8742" w:type="dxa"/>
            <w:gridSpan w:val="5"/>
            <w:shd w:val="clear" w:color="auto" w:fill="0057A2"/>
          </w:tcPr>
          <w:p w14:paraId="28D13120" w14:textId="77777777" w:rsidR="006C0A27" w:rsidRDefault="0043027D">
            <w:pPr>
              <w:rPr>
                <w:rFonts w:ascii="Mulish" w:eastAsia="Mulish" w:hAnsi="Mulish" w:cs="Mulish"/>
                <w:b/>
                <w:bCs/>
                <w:color w:val="FFFFFF"/>
                <w:sz w:val="20"/>
                <w:szCs w:val="20"/>
              </w:rPr>
            </w:pPr>
            <w:r>
              <w:rPr>
                <w:rFonts w:ascii="Mulish" w:eastAsia="Mulish" w:hAnsi="Mulish" w:cs="Mulish"/>
                <w:b/>
                <w:bCs/>
                <w:color w:val="FFFFFF"/>
                <w:sz w:val="20"/>
                <w:szCs w:val="20"/>
              </w:rPr>
              <w:t>2. Resumo do tratamento</w:t>
            </w:r>
          </w:p>
        </w:tc>
      </w:tr>
      <w:tr w:rsidR="006C0A27" w14:paraId="28D13123" w14:textId="77777777">
        <w:tc>
          <w:tcPr>
            <w:tcW w:w="8742" w:type="dxa"/>
            <w:gridSpan w:val="5"/>
          </w:tcPr>
          <w:p w14:paraId="28D13122" w14:textId="77777777" w:rsidR="006C0A27" w:rsidRDefault="0043027D">
            <w:pPr>
              <w:rPr>
                <w:rFonts w:ascii="Mulish" w:eastAsia="Mulish" w:hAnsi="Mulish" w:cs="Mulish"/>
                <w:b/>
                <w:bCs/>
                <w:sz w:val="20"/>
                <w:szCs w:val="20"/>
              </w:rPr>
            </w:pPr>
            <w:r>
              <w:rPr>
                <w:rFonts w:ascii="Mulish" w:eastAsia="Mulish" w:hAnsi="Mulish" w:cs="Mulish"/>
                <w:b/>
                <w:bCs/>
                <w:sz w:val="20"/>
                <w:szCs w:val="20"/>
              </w:rPr>
              <w:t>Esta parte descreve todos os tratamentos que recebeu.</w:t>
            </w:r>
          </w:p>
        </w:tc>
      </w:tr>
      <w:tr w:rsidR="006C0A27" w14:paraId="28D13126" w14:textId="77777777">
        <w:tc>
          <w:tcPr>
            <w:tcW w:w="4508" w:type="dxa"/>
            <w:gridSpan w:val="3"/>
          </w:tcPr>
          <w:p w14:paraId="28D13124" w14:textId="77777777" w:rsidR="006C0A27" w:rsidRDefault="0043027D">
            <w:pPr>
              <w:rPr>
                <w:rFonts w:ascii="Mulish" w:eastAsia="Mulish" w:hAnsi="Mulish" w:cs="Mulish"/>
                <w:sz w:val="20"/>
                <w:szCs w:val="20"/>
              </w:rPr>
            </w:pPr>
            <w:r>
              <w:rPr>
                <w:rFonts w:ascii="Mulish" w:eastAsia="Mulish" w:hAnsi="Mulish" w:cs="Mulish"/>
                <w:sz w:val="20"/>
                <w:szCs w:val="20"/>
              </w:rPr>
              <w:t>Diagnóstico primário</w:t>
            </w:r>
          </w:p>
        </w:tc>
        <w:tc>
          <w:tcPr>
            <w:tcW w:w="4234" w:type="dxa"/>
            <w:gridSpan w:val="2"/>
          </w:tcPr>
          <w:p w14:paraId="28D13125"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Insira o código ICCC3/código ICD-O-3 v1, incluindo a lateralidade, se aplicável</w:t>
            </w:r>
          </w:p>
        </w:tc>
      </w:tr>
      <w:tr w:rsidR="006C0A27" w14:paraId="28D1312A" w14:textId="77777777">
        <w:tc>
          <w:tcPr>
            <w:tcW w:w="4508" w:type="dxa"/>
            <w:gridSpan w:val="3"/>
          </w:tcPr>
          <w:p w14:paraId="28D13127" w14:textId="77777777" w:rsidR="006C0A27" w:rsidRDefault="0043027D">
            <w:pPr>
              <w:rPr>
                <w:rFonts w:ascii="Mulish" w:eastAsia="Mulish" w:hAnsi="Mulish" w:cs="Mulish"/>
                <w:sz w:val="20"/>
                <w:szCs w:val="20"/>
              </w:rPr>
            </w:pPr>
            <w:r>
              <w:rPr>
                <w:rFonts w:ascii="Mulish" w:eastAsia="Mulish" w:hAnsi="Mulish" w:cs="Mulish"/>
                <w:sz w:val="20"/>
                <w:szCs w:val="20"/>
              </w:rPr>
              <w:t>Data do diagnóstico primário</w:t>
            </w:r>
          </w:p>
        </w:tc>
        <w:tc>
          <w:tcPr>
            <w:tcW w:w="4234" w:type="dxa"/>
            <w:gridSpan w:val="2"/>
          </w:tcPr>
          <w:p w14:paraId="28D13128"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DD/MM/AAAA</w:t>
            </w:r>
          </w:p>
          <w:p w14:paraId="28D13129" w14:textId="77777777" w:rsidR="006C0A27" w:rsidRDefault="006C0A27">
            <w:pPr>
              <w:rPr>
                <w:rFonts w:ascii="Mulish" w:eastAsia="Mulish" w:hAnsi="Mulish" w:cs="Mulish"/>
                <w:color w:val="808080"/>
                <w:sz w:val="20"/>
                <w:szCs w:val="20"/>
              </w:rPr>
            </w:pPr>
          </w:p>
        </w:tc>
      </w:tr>
      <w:tr w:rsidR="006C0A27" w14:paraId="28D1312E" w14:textId="77777777">
        <w:tc>
          <w:tcPr>
            <w:tcW w:w="4508" w:type="dxa"/>
            <w:gridSpan w:val="3"/>
          </w:tcPr>
          <w:p w14:paraId="28D1312B" w14:textId="77777777" w:rsidR="006C0A27" w:rsidRDefault="0043027D">
            <w:pPr>
              <w:rPr>
                <w:rFonts w:ascii="Mulish" w:eastAsia="Mulish" w:hAnsi="Mulish" w:cs="Mulish"/>
                <w:sz w:val="20"/>
                <w:szCs w:val="20"/>
              </w:rPr>
            </w:pPr>
            <w:r>
              <w:rPr>
                <w:rFonts w:ascii="Mulish" w:eastAsia="Mulish" w:hAnsi="Mulish" w:cs="Mulish"/>
                <w:sz w:val="20"/>
                <w:szCs w:val="20"/>
              </w:rPr>
              <w:t>Progressão + data</w:t>
            </w:r>
          </w:p>
        </w:tc>
        <w:tc>
          <w:tcPr>
            <w:tcW w:w="4234" w:type="dxa"/>
            <w:gridSpan w:val="2"/>
          </w:tcPr>
          <w:p w14:paraId="28D1312C" w14:textId="77777777" w:rsidR="006C0A27" w:rsidRDefault="0043027D">
            <w:pPr>
              <w:rPr>
                <w:rFonts w:ascii="Mulish" w:eastAsia="Mulish" w:hAnsi="Mulish" w:cs="Mulish"/>
                <w:sz w:val="20"/>
                <w:szCs w:val="20"/>
              </w:rPr>
            </w:pPr>
            <w:r>
              <w:rPr>
                <w:rFonts w:ascii="Mulish" w:eastAsia="Mulish" w:hAnsi="Mulish" w:cs="Mulish"/>
                <w:sz w:val="20"/>
                <w:szCs w:val="20"/>
              </w:rPr>
              <w:t xml:space="preserve">Sim </w:t>
            </w:r>
            <w:r>
              <w:rPr>
                <w:rFonts w:ascii="Times New Roman" w:eastAsia="Times New Roman" w:hAnsi="Times New Roman" w:cs="Times New Roman"/>
                <w:sz w:val="20"/>
                <w:szCs w:val="20"/>
              </w:rPr>
              <w:t>□</w:t>
            </w:r>
            <w:r>
              <w:rPr>
                <w:rFonts w:ascii="Mulish" w:eastAsia="Mulish" w:hAnsi="Mulish" w:cs="Mulish"/>
                <w:sz w:val="20"/>
                <w:szCs w:val="20"/>
              </w:rPr>
              <w:t xml:space="preserve"> / Não </w:t>
            </w:r>
            <w:r>
              <w:rPr>
                <w:rFonts w:ascii="Times New Roman" w:eastAsia="Times New Roman" w:hAnsi="Times New Roman" w:cs="Times New Roman"/>
                <w:sz w:val="20"/>
                <w:szCs w:val="20"/>
              </w:rPr>
              <w:t>□</w:t>
            </w:r>
            <w:r>
              <w:rPr>
                <w:rFonts w:ascii="Mulish" w:eastAsia="Mulish" w:hAnsi="Mulish" w:cs="Mulish"/>
                <w:sz w:val="20"/>
                <w:szCs w:val="20"/>
              </w:rPr>
              <w:t xml:space="preserve"> , DD/MM/AAAA</w:t>
            </w:r>
          </w:p>
          <w:p w14:paraId="28D1312D" w14:textId="77777777" w:rsidR="006C0A27" w:rsidRDefault="006C0A27">
            <w:pPr>
              <w:rPr>
                <w:rFonts w:ascii="Mulish" w:eastAsia="Mulish" w:hAnsi="Mulish" w:cs="Mulish"/>
                <w:sz w:val="20"/>
                <w:szCs w:val="20"/>
              </w:rPr>
            </w:pPr>
          </w:p>
        </w:tc>
      </w:tr>
      <w:tr w:rsidR="006C0A27" w14:paraId="28D13132" w14:textId="77777777">
        <w:trPr>
          <w:trHeight w:val="300"/>
        </w:trPr>
        <w:tc>
          <w:tcPr>
            <w:tcW w:w="4508" w:type="dxa"/>
            <w:gridSpan w:val="3"/>
          </w:tcPr>
          <w:p w14:paraId="28D1312F" w14:textId="77777777" w:rsidR="006C0A27" w:rsidRDefault="0043027D">
            <w:pPr>
              <w:rPr>
                <w:rFonts w:ascii="Mulish" w:eastAsia="Mulish" w:hAnsi="Mulish" w:cs="Mulish"/>
                <w:sz w:val="20"/>
                <w:szCs w:val="20"/>
              </w:rPr>
            </w:pPr>
            <w:r>
              <w:rPr>
                <w:rFonts w:ascii="Mulish" w:eastAsia="Mulish" w:hAnsi="Mulish" w:cs="Mulish"/>
                <w:sz w:val="20"/>
                <w:szCs w:val="20"/>
              </w:rPr>
              <w:t>Recidiva + data</w:t>
            </w:r>
          </w:p>
        </w:tc>
        <w:tc>
          <w:tcPr>
            <w:tcW w:w="4234" w:type="dxa"/>
            <w:gridSpan w:val="2"/>
          </w:tcPr>
          <w:p w14:paraId="28D13130" w14:textId="77777777" w:rsidR="006C0A27" w:rsidRDefault="0043027D">
            <w:pPr>
              <w:rPr>
                <w:rFonts w:ascii="Mulish" w:eastAsia="Mulish" w:hAnsi="Mulish" w:cs="Mulish"/>
                <w:sz w:val="20"/>
                <w:szCs w:val="20"/>
              </w:rPr>
            </w:pPr>
            <w:r>
              <w:rPr>
                <w:rFonts w:ascii="Mulish" w:eastAsia="Mulish" w:hAnsi="Mulish" w:cs="Mulish"/>
                <w:sz w:val="20"/>
                <w:szCs w:val="20"/>
              </w:rPr>
              <w:t xml:space="preserve">Sim </w:t>
            </w:r>
            <w:r>
              <w:rPr>
                <w:rFonts w:ascii="Times New Roman" w:eastAsia="Times New Roman" w:hAnsi="Times New Roman" w:cs="Times New Roman"/>
                <w:sz w:val="20"/>
                <w:szCs w:val="20"/>
              </w:rPr>
              <w:t>□</w:t>
            </w:r>
            <w:r>
              <w:rPr>
                <w:rFonts w:ascii="Mulish" w:eastAsia="Mulish" w:hAnsi="Mulish" w:cs="Mulish"/>
                <w:sz w:val="20"/>
                <w:szCs w:val="20"/>
              </w:rPr>
              <w:t xml:space="preserve">/ Não </w:t>
            </w:r>
            <w:r>
              <w:rPr>
                <w:rFonts w:ascii="Times New Roman" w:eastAsia="Times New Roman" w:hAnsi="Times New Roman" w:cs="Times New Roman"/>
                <w:sz w:val="20"/>
                <w:szCs w:val="20"/>
              </w:rPr>
              <w:t>□</w:t>
            </w:r>
            <w:r>
              <w:rPr>
                <w:rFonts w:ascii="Mulish" w:eastAsia="Mulish" w:hAnsi="Mulish" w:cs="Mulish"/>
                <w:sz w:val="20"/>
                <w:szCs w:val="20"/>
              </w:rPr>
              <w:t xml:space="preserve"> , DD/MM/AAAA</w:t>
            </w:r>
          </w:p>
          <w:p w14:paraId="28D13131" w14:textId="77777777" w:rsidR="006C0A27" w:rsidRDefault="006C0A27">
            <w:pPr>
              <w:rPr>
                <w:rFonts w:ascii="Mulish" w:eastAsia="Mulish" w:hAnsi="Mulish" w:cs="Mulish"/>
                <w:sz w:val="20"/>
                <w:szCs w:val="20"/>
              </w:rPr>
            </w:pPr>
          </w:p>
        </w:tc>
      </w:tr>
      <w:tr w:rsidR="006C0A27" w14:paraId="28D13136" w14:textId="77777777">
        <w:trPr>
          <w:trHeight w:val="300"/>
        </w:trPr>
        <w:tc>
          <w:tcPr>
            <w:tcW w:w="4508" w:type="dxa"/>
            <w:gridSpan w:val="3"/>
          </w:tcPr>
          <w:p w14:paraId="28D13133" w14:textId="77777777" w:rsidR="006C0A27" w:rsidRDefault="0043027D">
            <w:pPr>
              <w:rPr>
                <w:rFonts w:ascii="Mulish" w:eastAsia="Mulish" w:hAnsi="Mulish" w:cs="Mulish"/>
                <w:sz w:val="20"/>
                <w:szCs w:val="20"/>
              </w:rPr>
            </w:pPr>
            <w:r>
              <w:rPr>
                <w:rFonts w:ascii="Mulish" w:eastAsia="Mulish" w:hAnsi="Mulish" w:cs="Mulish"/>
                <w:sz w:val="20"/>
                <w:szCs w:val="20"/>
              </w:rPr>
              <w:t>Metástases</w:t>
            </w:r>
          </w:p>
        </w:tc>
        <w:tc>
          <w:tcPr>
            <w:tcW w:w="4234" w:type="dxa"/>
            <w:gridSpan w:val="2"/>
          </w:tcPr>
          <w:p w14:paraId="28D13134" w14:textId="77777777" w:rsidR="006C0A27" w:rsidRDefault="0043027D">
            <w:pPr>
              <w:rPr>
                <w:rFonts w:ascii="Mulish" w:eastAsia="Mulish" w:hAnsi="Mulish" w:cs="Mulish"/>
                <w:sz w:val="20"/>
                <w:szCs w:val="20"/>
              </w:rPr>
            </w:pPr>
            <w:r>
              <w:rPr>
                <w:rFonts w:ascii="Mulish" w:eastAsia="Mulish" w:hAnsi="Mulish" w:cs="Mulish"/>
                <w:sz w:val="20"/>
                <w:szCs w:val="20"/>
              </w:rPr>
              <w:t xml:space="preserve">Sim </w:t>
            </w:r>
            <w:r>
              <w:rPr>
                <w:rFonts w:ascii="Times New Roman" w:eastAsia="Times New Roman" w:hAnsi="Times New Roman" w:cs="Times New Roman"/>
                <w:sz w:val="20"/>
                <w:szCs w:val="20"/>
              </w:rPr>
              <w:t>□</w:t>
            </w:r>
            <w:r>
              <w:rPr>
                <w:rFonts w:ascii="Mulish" w:eastAsia="Mulish" w:hAnsi="Mulish" w:cs="Mulish"/>
                <w:sz w:val="20"/>
                <w:szCs w:val="20"/>
              </w:rPr>
              <w:t xml:space="preserve">/ Não </w:t>
            </w:r>
            <w:r>
              <w:rPr>
                <w:rFonts w:ascii="Times New Roman" w:eastAsia="Times New Roman" w:hAnsi="Times New Roman" w:cs="Times New Roman"/>
                <w:sz w:val="20"/>
                <w:szCs w:val="20"/>
              </w:rPr>
              <w:t>□</w:t>
            </w:r>
            <w:r>
              <w:rPr>
                <w:rFonts w:ascii="Mulish" w:eastAsia="Mulish" w:hAnsi="Mulish" w:cs="Mulish"/>
                <w:sz w:val="20"/>
                <w:szCs w:val="20"/>
              </w:rPr>
              <w:t xml:space="preserve"> </w:t>
            </w:r>
          </w:p>
          <w:p w14:paraId="28D13135" w14:textId="77777777" w:rsidR="006C0A27" w:rsidRDefault="006C0A27">
            <w:pPr>
              <w:rPr>
                <w:rFonts w:ascii="Mulish" w:eastAsia="Mulish" w:hAnsi="Mulish" w:cs="Mulish"/>
                <w:sz w:val="20"/>
                <w:szCs w:val="20"/>
              </w:rPr>
            </w:pPr>
          </w:p>
        </w:tc>
      </w:tr>
      <w:tr w:rsidR="006C0A27" w14:paraId="28D1313A" w14:textId="77777777">
        <w:trPr>
          <w:trHeight w:val="300"/>
        </w:trPr>
        <w:tc>
          <w:tcPr>
            <w:tcW w:w="4508" w:type="dxa"/>
            <w:gridSpan w:val="3"/>
          </w:tcPr>
          <w:p w14:paraId="28D13137" w14:textId="77777777" w:rsidR="006C0A27" w:rsidRDefault="0043027D">
            <w:pPr>
              <w:rPr>
                <w:rFonts w:ascii="Mulish" w:eastAsia="Mulish" w:hAnsi="Mulish" w:cs="Mulish"/>
                <w:sz w:val="20"/>
                <w:szCs w:val="20"/>
              </w:rPr>
            </w:pPr>
            <w:r>
              <w:rPr>
                <w:rFonts w:ascii="Mulish" w:eastAsia="Mulish" w:hAnsi="Mulish" w:cs="Mulish"/>
                <w:sz w:val="20"/>
                <w:szCs w:val="20"/>
              </w:rPr>
              <w:t>Neoplasia maligna secundária</w:t>
            </w:r>
          </w:p>
        </w:tc>
        <w:tc>
          <w:tcPr>
            <w:tcW w:w="4234" w:type="dxa"/>
            <w:gridSpan w:val="2"/>
          </w:tcPr>
          <w:p w14:paraId="28D13138" w14:textId="77777777" w:rsidR="006C0A27" w:rsidRDefault="0043027D">
            <w:pPr>
              <w:rPr>
                <w:rFonts w:ascii="Mulish" w:eastAsia="Mulish" w:hAnsi="Mulish" w:cs="Mulish"/>
                <w:sz w:val="20"/>
                <w:szCs w:val="20"/>
              </w:rPr>
            </w:pPr>
            <w:r>
              <w:rPr>
                <w:rFonts w:ascii="Mulish" w:eastAsia="Mulish" w:hAnsi="Mulish" w:cs="Mulish"/>
                <w:sz w:val="20"/>
                <w:szCs w:val="20"/>
              </w:rPr>
              <w:t xml:space="preserve">Sim </w:t>
            </w:r>
            <w:r>
              <w:rPr>
                <w:rFonts w:ascii="Times New Roman" w:eastAsia="Times New Roman" w:hAnsi="Times New Roman" w:cs="Times New Roman"/>
                <w:sz w:val="20"/>
                <w:szCs w:val="20"/>
              </w:rPr>
              <w:t>□</w:t>
            </w:r>
            <w:r>
              <w:rPr>
                <w:rFonts w:ascii="Mulish" w:eastAsia="Mulish" w:hAnsi="Mulish" w:cs="Mulish"/>
                <w:sz w:val="20"/>
                <w:szCs w:val="20"/>
              </w:rPr>
              <w:t xml:space="preserve">/ Não </w:t>
            </w:r>
            <w:r>
              <w:rPr>
                <w:rFonts w:ascii="Times New Roman" w:eastAsia="Times New Roman" w:hAnsi="Times New Roman" w:cs="Times New Roman"/>
                <w:sz w:val="20"/>
                <w:szCs w:val="20"/>
              </w:rPr>
              <w:t>□</w:t>
            </w:r>
            <w:r>
              <w:rPr>
                <w:rFonts w:ascii="Mulish" w:eastAsia="Mulish" w:hAnsi="Mulish" w:cs="Mulish"/>
                <w:sz w:val="20"/>
                <w:szCs w:val="20"/>
              </w:rPr>
              <w:t xml:space="preserve">  </w:t>
            </w:r>
          </w:p>
          <w:p w14:paraId="28D13139" w14:textId="77777777" w:rsidR="006C0A27" w:rsidRDefault="006C0A27">
            <w:pPr>
              <w:rPr>
                <w:rFonts w:ascii="Mulish" w:eastAsia="Mulish" w:hAnsi="Mulish" w:cs="Mulish"/>
                <w:sz w:val="20"/>
                <w:szCs w:val="20"/>
              </w:rPr>
            </w:pPr>
          </w:p>
        </w:tc>
      </w:tr>
      <w:tr w:rsidR="006C0A27" w14:paraId="28D1313E" w14:textId="77777777">
        <w:trPr>
          <w:trHeight w:val="285"/>
        </w:trPr>
        <w:tc>
          <w:tcPr>
            <w:tcW w:w="4508" w:type="dxa"/>
            <w:gridSpan w:val="3"/>
          </w:tcPr>
          <w:p w14:paraId="28D1313B" w14:textId="77777777" w:rsidR="006C0A27" w:rsidRDefault="0043027D">
            <w:pPr>
              <w:rPr>
                <w:rFonts w:ascii="Mulish" w:eastAsia="Mulish" w:hAnsi="Mulish" w:cs="Mulish"/>
                <w:sz w:val="20"/>
                <w:szCs w:val="20"/>
              </w:rPr>
            </w:pPr>
            <w:r>
              <w:rPr>
                <w:rFonts w:ascii="Mulish" w:eastAsia="Mulish" w:hAnsi="Mulish" w:cs="Mulish"/>
                <w:sz w:val="20"/>
                <w:szCs w:val="20"/>
              </w:rPr>
              <w:t>Tipo de neoplasia maligna secundária</w:t>
            </w:r>
          </w:p>
        </w:tc>
        <w:tc>
          <w:tcPr>
            <w:tcW w:w="4234" w:type="dxa"/>
            <w:gridSpan w:val="2"/>
          </w:tcPr>
          <w:p w14:paraId="28D1313C"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Insira o código ICD-O-3 v1</w:t>
            </w:r>
          </w:p>
          <w:p w14:paraId="28D1313D" w14:textId="77777777" w:rsidR="006C0A27" w:rsidRDefault="006C0A27">
            <w:pPr>
              <w:rPr>
                <w:rFonts w:ascii="Mulish" w:eastAsia="Mulish" w:hAnsi="Mulish" w:cs="Mulish"/>
                <w:color w:val="808080"/>
                <w:sz w:val="20"/>
                <w:szCs w:val="20"/>
              </w:rPr>
            </w:pPr>
          </w:p>
        </w:tc>
      </w:tr>
      <w:tr w:rsidR="006C0A27" w14:paraId="28D13141" w14:textId="77777777">
        <w:trPr>
          <w:trHeight w:val="300"/>
        </w:trPr>
        <w:tc>
          <w:tcPr>
            <w:tcW w:w="4508" w:type="dxa"/>
            <w:gridSpan w:val="3"/>
          </w:tcPr>
          <w:p w14:paraId="28D1313F" w14:textId="77777777" w:rsidR="006C0A27" w:rsidRDefault="0043027D">
            <w:pPr>
              <w:rPr>
                <w:rFonts w:ascii="Mulish" w:eastAsia="Mulish" w:hAnsi="Mulish" w:cs="Mulish"/>
                <w:sz w:val="20"/>
                <w:szCs w:val="20"/>
              </w:rPr>
            </w:pPr>
            <w:r>
              <w:rPr>
                <w:rFonts w:ascii="Mulish" w:eastAsia="Mulish" w:hAnsi="Mulish" w:cs="Mulish"/>
                <w:sz w:val="20"/>
                <w:szCs w:val="20"/>
              </w:rPr>
              <w:t>Data do diagnóstico de neoplasia maligna secundária</w:t>
            </w:r>
          </w:p>
        </w:tc>
        <w:tc>
          <w:tcPr>
            <w:tcW w:w="4234" w:type="dxa"/>
            <w:gridSpan w:val="2"/>
          </w:tcPr>
          <w:p w14:paraId="28D13140"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DD/MM/AAAA</w:t>
            </w:r>
          </w:p>
        </w:tc>
      </w:tr>
      <w:tr w:rsidR="006C0A27" w14:paraId="28D13145" w14:textId="77777777">
        <w:tc>
          <w:tcPr>
            <w:tcW w:w="4508" w:type="dxa"/>
            <w:gridSpan w:val="3"/>
          </w:tcPr>
          <w:p w14:paraId="28D13142" w14:textId="77777777" w:rsidR="006C0A27" w:rsidRDefault="0043027D">
            <w:pPr>
              <w:rPr>
                <w:rFonts w:ascii="Mulish" w:eastAsia="Mulish" w:hAnsi="Mulish" w:cs="Mulish"/>
                <w:b/>
                <w:bCs/>
                <w:sz w:val="20"/>
                <w:szCs w:val="20"/>
              </w:rPr>
            </w:pPr>
            <w:r>
              <w:rPr>
                <w:rFonts w:ascii="Mulish" w:eastAsia="Mulish" w:hAnsi="Mulish" w:cs="Mulish"/>
                <w:b/>
                <w:bCs/>
                <w:sz w:val="20"/>
                <w:szCs w:val="20"/>
              </w:rPr>
              <w:t>Quimioterapia</w:t>
            </w:r>
          </w:p>
        </w:tc>
        <w:tc>
          <w:tcPr>
            <w:tcW w:w="4234" w:type="dxa"/>
            <w:gridSpan w:val="2"/>
          </w:tcPr>
          <w:p w14:paraId="28D13143" w14:textId="77777777" w:rsidR="006C0A27" w:rsidRDefault="0043027D">
            <w:pPr>
              <w:rPr>
                <w:rFonts w:ascii="Mulish" w:eastAsia="Mulish" w:hAnsi="Mulish" w:cs="Mulish"/>
                <w:color w:val="808080"/>
                <w:sz w:val="20"/>
                <w:szCs w:val="20"/>
              </w:rPr>
            </w:pPr>
            <w:r>
              <w:rPr>
                <w:rFonts w:ascii="Mulish" w:eastAsia="Mulish" w:hAnsi="Mulish" w:cs="Mulish"/>
                <w:sz w:val="20"/>
                <w:szCs w:val="20"/>
              </w:rPr>
              <w:t xml:space="preserve">Sim </w:t>
            </w:r>
            <w:r>
              <w:rPr>
                <w:rFonts w:ascii="Times New Roman" w:eastAsia="Times New Roman" w:hAnsi="Times New Roman" w:cs="Times New Roman"/>
                <w:sz w:val="20"/>
                <w:szCs w:val="20"/>
              </w:rPr>
              <w:t>□</w:t>
            </w:r>
            <w:r>
              <w:rPr>
                <w:rFonts w:ascii="Mulish" w:eastAsia="Mulish" w:hAnsi="Mulish" w:cs="Mulish"/>
                <w:sz w:val="20"/>
                <w:szCs w:val="20"/>
              </w:rPr>
              <w:t xml:space="preserve"> / Não </w:t>
            </w:r>
            <w:r>
              <w:rPr>
                <w:rFonts w:ascii="Times New Roman" w:eastAsia="Times New Roman" w:hAnsi="Times New Roman" w:cs="Times New Roman"/>
                <w:sz w:val="20"/>
                <w:szCs w:val="20"/>
              </w:rPr>
              <w:t>□</w:t>
            </w:r>
            <w:r>
              <w:rPr>
                <w:rFonts w:ascii="Mulish" w:eastAsia="Mulish" w:hAnsi="Mulish" w:cs="Mulish"/>
                <w:color w:val="808080"/>
                <w:sz w:val="20"/>
                <w:szCs w:val="20"/>
              </w:rPr>
              <w:t xml:space="preserve"> </w:t>
            </w:r>
          </w:p>
          <w:p w14:paraId="28D13144"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 </w:t>
            </w:r>
          </w:p>
        </w:tc>
      </w:tr>
      <w:tr w:rsidR="006C0A27" w14:paraId="28D13148" w14:textId="77777777">
        <w:tc>
          <w:tcPr>
            <w:tcW w:w="4508" w:type="dxa"/>
            <w:gridSpan w:val="3"/>
          </w:tcPr>
          <w:p w14:paraId="28D13146" w14:textId="77777777" w:rsidR="006C0A27" w:rsidRDefault="0043027D">
            <w:pPr>
              <w:rPr>
                <w:rFonts w:ascii="Mulish" w:eastAsia="Mulish" w:hAnsi="Mulish" w:cs="Mulish"/>
                <w:sz w:val="20"/>
                <w:szCs w:val="20"/>
              </w:rPr>
            </w:pPr>
            <w:r>
              <w:rPr>
                <w:rFonts w:ascii="Mulish" w:eastAsia="Mulish" w:hAnsi="Mulish" w:cs="Mulish"/>
                <w:sz w:val="20"/>
                <w:szCs w:val="20"/>
              </w:rPr>
              <w:t>Tipo de quimioterapia</w:t>
            </w:r>
          </w:p>
        </w:tc>
        <w:tc>
          <w:tcPr>
            <w:tcW w:w="4234" w:type="dxa"/>
            <w:gridSpan w:val="2"/>
          </w:tcPr>
          <w:p w14:paraId="28D13147"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o(s) tipo(s) de quimioterapia (para todos os diagnósticos combinados)</w:t>
            </w:r>
          </w:p>
        </w:tc>
      </w:tr>
      <w:tr w:rsidR="006C0A27" w14:paraId="28D1314C" w14:textId="77777777">
        <w:tc>
          <w:tcPr>
            <w:tcW w:w="4508" w:type="dxa"/>
            <w:gridSpan w:val="3"/>
          </w:tcPr>
          <w:p w14:paraId="28D13149" w14:textId="77777777" w:rsidR="006C0A27" w:rsidRDefault="0043027D">
            <w:pPr>
              <w:rPr>
                <w:rFonts w:ascii="Mulish" w:eastAsia="Mulish" w:hAnsi="Mulish" w:cs="Mulish"/>
                <w:sz w:val="20"/>
                <w:szCs w:val="20"/>
              </w:rPr>
            </w:pPr>
            <w:r>
              <w:rPr>
                <w:rFonts w:ascii="Mulish" w:eastAsia="Mulish" w:hAnsi="Mulish" w:cs="Mulish"/>
                <w:sz w:val="20"/>
                <w:szCs w:val="20"/>
              </w:rPr>
              <w:t>Quantidade total de antraciclinas</w:t>
            </w:r>
          </w:p>
          <w:p w14:paraId="28D1314A" w14:textId="77777777" w:rsidR="006C0A27" w:rsidRDefault="006C0A27">
            <w:pPr>
              <w:rPr>
                <w:rFonts w:ascii="Mulish" w:eastAsia="Mulish" w:hAnsi="Mulish" w:cs="Mulish"/>
                <w:sz w:val="20"/>
                <w:szCs w:val="20"/>
              </w:rPr>
            </w:pPr>
          </w:p>
        </w:tc>
        <w:tc>
          <w:tcPr>
            <w:tcW w:w="4234" w:type="dxa"/>
            <w:gridSpan w:val="2"/>
          </w:tcPr>
          <w:p w14:paraId="28D1314B"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a quantidade total de antraciclinas (para todos os diagnósticos combinados)</w:t>
            </w:r>
          </w:p>
        </w:tc>
      </w:tr>
      <w:tr w:rsidR="006C0A27" w14:paraId="28D13150" w14:textId="77777777">
        <w:tc>
          <w:tcPr>
            <w:tcW w:w="4508" w:type="dxa"/>
            <w:gridSpan w:val="3"/>
          </w:tcPr>
          <w:p w14:paraId="28D1314D" w14:textId="77777777" w:rsidR="006C0A27" w:rsidRDefault="0043027D">
            <w:pPr>
              <w:rPr>
                <w:rFonts w:ascii="Mulish" w:eastAsia="Mulish" w:hAnsi="Mulish" w:cs="Mulish"/>
                <w:sz w:val="20"/>
                <w:szCs w:val="20"/>
              </w:rPr>
            </w:pPr>
            <w:r>
              <w:rPr>
                <w:rFonts w:ascii="Mulish" w:eastAsia="Mulish" w:hAnsi="Mulish" w:cs="Mulish"/>
                <w:sz w:val="20"/>
                <w:szCs w:val="20"/>
              </w:rPr>
              <w:t>Quantidade total de agentes alquilantes</w:t>
            </w:r>
          </w:p>
          <w:p w14:paraId="28D1314E" w14:textId="77777777" w:rsidR="006C0A27" w:rsidRDefault="006C0A27">
            <w:pPr>
              <w:rPr>
                <w:rFonts w:ascii="Mulish" w:eastAsia="Mulish" w:hAnsi="Mulish" w:cs="Mulish"/>
                <w:sz w:val="20"/>
                <w:szCs w:val="20"/>
              </w:rPr>
            </w:pPr>
          </w:p>
        </w:tc>
        <w:tc>
          <w:tcPr>
            <w:tcW w:w="4234" w:type="dxa"/>
            <w:gridSpan w:val="2"/>
          </w:tcPr>
          <w:p w14:paraId="28D1314F"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Introduza a quantidade total de agentes alquilantes (para todos os diagnósticos combinados)</w:t>
            </w:r>
          </w:p>
        </w:tc>
      </w:tr>
      <w:tr w:rsidR="006C0A27" w14:paraId="28D13154" w14:textId="77777777">
        <w:tc>
          <w:tcPr>
            <w:tcW w:w="4508" w:type="dxa"/>
            <w:gridSpan w:val="3"/>
          </w:tcPr>
          <w:p w14:paraId="28D13151" w14:textId="77777777" w:rsidR="006C0A27" w:rsidRDefault="0043027D">
            <w:pPr>
              <w:rPr>
                <w:rFonts w:ascii="Mulish" w:eastAsia="Mulish" w:hAnsi="Mulish" w:cs="Mulish"/>
                <w:b/>
                <w:bCs/>
                <w:sz w:val="20"/>
                <w:szCs w:val="20"/>
              </w:rPr>
            </w:pPr>
            <w:r>
              <w:rPr>
                <w:rFonts w:ascii="Mulish" w:eastAsia="Mulish" w:hAnsi="Mulish" w:cs="Mulish"/>
                <w:b/>
                <w:bCs/>
                <w:sz w:val="20"/>
                <w:szCs w:val="20"/>
              </w:rPr>
              <w:t>Radioterapia</w:t>
            </w:r>
          </w:p>
        </w:tc>
        <w:tc>
          <w:tcPr>
            <w:tcW w:w="4234" w:type="dxa"/>
            <w:gridSpan w:val="2"/>
          </w:tcPr>
          <w:p w14:paraId="28D13152" w14:textId="77777777" w:rsidR="006C0A27" w:rsidRDefault="0043027D">
            <w:pPr>
              <w:rPr>
                <w:rFonts w:ascii="Mulish" w:eastAsia="Mulish" w:hAnsi="Mulish" w:cs="Mulish"/>
                <w:sz w:val="20"/>
                <w:szCs w:val="20"/>
              </w:rPr>
            </w:pPr>
            <w:r>
              <w:rPr>
                <w:rFonts w:ascii="Mulish" w:eastAsia="Mulish" w:hAnsi="Mulish" w:cs="Mulish"/>
                <w:sz w:val="20"/>
                <w:szCs w:val="20"/>
              </w:rPr>
              <w:t xml:space="preserve">Sim </w:t>
            </w:r>
            <w:r>
              <w:rPr>
                <w:rFonts w:ascii="Times New Roman" w:eastAsia="Times New Roman" w:hAnsi="Times New Roman" w:cs="Times New Roman"/>
                <w:sz w:val="20"/>
                <w:szCs w:val="20"/>
              </w:rPr>
              <w:t>□</w:t>
            </w:r>
            <w:r>
              <w:rPr>
                <w:rFonts w:ascii="Mulish" w:eastAsia="Mulish" w:hAnsi="Mulish" w:cs="Mulish"/>
                <w:sz w:val="20"/>
                <w:szCs w:val="20"/>
              </w:rPr>
              <w:t xml:space="preserve"> / Não </w:t>
            </w:r>
            <w:r>
              <w:rPr>
                <w:rFonts w:ascii="Times New Roman" w:eastAsia="Times New Roman" w:hAnsi="Times New Roman" w:cs="Times New Roman"/>
                <w:sz w:val="20"/>
                <w:szCs w:val="20"/>
              </w:rPr>
              <w:t>□</w:t>
            </w:r>
          </w:p>
          <w:p w14:paraId="28D13153" w14:textId="77777777" w:rsidR="006C0A27" w:rsidRDefault="006C0A27">
            <w:pPr>
              <w:rPr>
                <w:rFonts w:ascii="Mulish" w:eastAsia="Mulish" w:hAnsi="Mulish" w:cs="Mulish"/>
                <w:color w:val="808080"/>
                <w:sz w:val="20"/>
                <w:szCs w:val="20"/>
              </w:rPr>
            </w:pPr>
          </w:p>
        </w:tc>
      </w:tr>
      <w:tr w:rsidR="006C0A27" w14:paraId="28D13157" w14:textId="77777777">
        <w:trPr>
          <w:trHeight w:val="300"/>
        </w:trPr>
        <w:tc>
          <w:tcPr>
            <w:tcW w:w="4508" w:type="dxa"/>
            <w:gridSpan w:val="3"/>
            <w:shd w:val="clear" w:color="auto" w:fill="FFFFFF"/>
          </w:tcPr>
          <w:p w14:paraId="28D13155" w14:textId="77777777" w:rsidR="006C0A27" w:rsidRDefault="0043027D">
            <w:pPr>
              <w:rPr>
                <w:rFonts w:ascii="Mulish" w:eastAsia="Mulish" w:hAnsi="Mulish" w:cs="Mulish"/>
                <w:sz w:val="20"/>
                <w:szCs w:val="20"/>
              </w:rPr>
            </w:pPr>
            <w:r>
              <w:rPr>
                <w:rFonts w:ascii="Mulish" w:eastAsia="Mulish" w:hAnsi="Mulish" w:cs="Mulish"/>
                <w:sz w:val="20"/>
                <w:szCs w:val="20"/>
              </w:rPr>
              <w:t>Tipo de radioterapia e dose total [no campo]</w:t>
            </w:r>
          </w:p>
        </w:tc>
        <w:tc>
          <w:tcPr>
            <w:tcW w:w="4234" w:type="dxa"/>
            <w:gridSpan w:val="2"/>
            <w:shd w:val="clear" w:color="auto" w:fill="FFFFFF"/>
          </w:tcPr>
          <w:p w14:paraId="28D13156"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o(s) tipo(s) de radioterapia (p. ex., protões, fotões), a dose e o campo</w:t>
            </w:r>
          </w:p>
        </w:tc>
      </w:tr>
      <w:tr w:rsidR="006C0A27" w14:paraId="28D1315B" w14:textId="77777777">
        <w:tc>
          <w:tcPr>
            <w:tcW w:w="4508" w:type="dxa"/>
            <w:gridSpan w:val="3"/>
          </w:tcPr>
          <w:p w14:paraId="28D13158" w14:textId="77777777" w:rsidR="006C0A27" w:rsidRDefault="0043027D">
            <w:pPr>
              <w:rPr>
                <w:rFonts w:ascii="Mulish" w:eastAsia="Mulish" w:hAnsi="Mulish" w:cs="Mulish"/>
                <w:b/>
                <w:bCs/>
                <w:sz w:val="20"/>
                <w:szCs w:val="20"/>
              </w:rPr>
            </w:pPr>
            <w:r>
              <w:rPr>
                <w:rFonts w:ascii="Mulish" w:eastAsia="Mulish" w:hAnsi="Mulish" w:cs="Mulish"/>
                <w:b/>
                <w:bCs/>
                <w:sz w:val="20"/>
                <w:szCs w:val="20"/>
              </w:rPr>
              <w:t>Transplante de células estaminais</w:t>
            </w:r>
          </w:p>
        </w:tc>
        <w:tc>
          <w:tcPr>
            <w:tcW w:w="4234" w:type="dxa"/>
            <w:gridSpan w:val="2"/>
          </w:tcPr>
          <w:p w14:paraId="28D13159"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 xml:space="preserve">Sim </w:t>
            </w:r>
            <w:r>
              <w:rPr>
                <w:rFonts w:ascii="Times New Roman" w:eastAsia="Times New Roman" w:hAnsi="Times New Roman" w:cs="Times New Roman"/>
                <w:color w:val="808080"/>
                <w:sz w:val="20"/>
                <w:szCs w:val="20"/>
              </w:rPr>
              <w:t>□</w:t>
            </w:r>
            <w:r>
              <w:rPr>
                <w:rFonts w:ascii="Mulish" w:eastAsia="Mulish" w:hAnsi="Mulish" w:cs="Mulish"/>
                <w:color w:val="808080"/>
                <w:sz w:val="20"/>
                <w:szCs w:val="20"/>
              </w:rPr>
              <w:t xml:space="preserve"> / Não </w:t>
            </w:r>
            <w:r>
              <w:rPr>
                <w:rFonts w:ascii="Times New Roman" w:eastAsia="Times New Roman" w:hAnsi="Times New Roman" w:cs="Times New Roman"/>
                <w:color w:val="808080"/>
                <w:sz w:val="20"/>
                <w:szCs w:val="20"/>
              </w:rPr>
              <w:t>□</w:t>
            </w:r>
          </w:p>
          <w:p w14:paraId="28D1315A" w14:textId="77777777" w:rsidR="006C0A27" w:rsidRDefault="006C0A27">
            <w:pPr>
              <w:rPr>
                <w:rFonts w:ascii="Mulish" w:eastAsia="Mulish" w:hAnsi="Mulish" w:cs="Mulish"/>
                <w:color w:val="808080"/>
                <w:sz w:val="20"/>
                <w:szCs w:val="20"/>
              </w:rPr>
            </w:pPr>
          </w:p>
        </w:tc>
      </w:tr>
      <w:tr w:rsidR="006C0A27" w14:paraId="28D1315E" w14:textId="77777777">
        <w:tc>
          <w:tcPr>
            <w:tcW w:w="4508" w:type="dxa"/>
            <w:gridSpan w:val="3"/>
          </w:tcPr>
          <w:p w14:paraId="28D1315C" w14:textId="77777777" w:rsidR="006C0A27" w:rsidRDefault="0043027D">
            <w:pPr>
              <w:rPr>
                <w:rFonts w:ascii="Mulish" w:eastAsia="Mulish" w:hAnsi="Mulish" w:cs="Mulish"/>
                <w:sz w:val="20"/>
                <w:szCs w:val="20"/>
              </w:rPr>
            </w:pPr>
            <w:r>
              <w:rPr>
                <w:rFonts w:ascii="Mulish" w:eastAsia="Mulish" w:hAnsi="Mulish" w:cs="Mulish"/>
                <w:sz w:val="20"/>
                <w:szCs w:val="20"/>
              </w:rPr>
              <w:t>Tipo de transplante de células estaminais</w:t>
            </w:r>
          </w:p>
        </w:tc>
        <w:tc>
          <w:tcPr>
            <w:tcW w:w="4234" w:type="dxa"/>
            <w:gridSpan w:val="2"/>
          </w:tcPr>
          <w:p w14:paraId="28D1315D"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o tipo de transplante de células estaminais</w:t>
            </w:r>
          </w:p>
        </w:tc>
      </w:tr>
      <w:tr w:rsidR="006C0A27" w14:paraId="28D13162" w14:textId="77777777">
        <w:trPr>
          <w:trHeight w:val="300"/>
        </w:trPr>
        <w:tc>
          <w:tcPr>
            <w:tcW w:w="4508" w:type="dxa"/>
            <w:gridSpan w:val="3"/>
          </w:tcPr>
          <w:p w14:paraId="28D1315F" w14:textId="77777777" w:rsidR="006C0A27" w:rsidRDefault="0043027D">
            <w:pPr>
              <w:rPr>
                <w:rFonts w:ascii="Mulish" w:eastAsia="Mulish" w:hAnsi="Mulish" w:cs="Mulish"/>
                <w:sz w:val="20"/>
                <w:szCs w:val="20"/>
              </w:rPr>
            </w:pPr>
            <w:r>
              <w:rPr>
                <w:rFonts w:ascii="Mulish" w:eastAsia="Mulish" w:hAnsi="Mulish" w:cs="Mulish"/>
                <w:sz w:val="20"/>
                <w:szCs w:val="20"/>
              </w:rPr>
              <w:t>Data do procedimento</w:t>
            </w:r>
          </w:p>
        </w:tc>
        <w:tc>
          <w:tcPr>
            <w:tcW w:w="4234" w:type="dxa"/>
            <w:gridSpan w:val="2"/>
          </w:tcPr>
          <w:p w14:paraId="28D13160"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DD/MM/AAAA</w:t>
            </w:r>
          </w:p>
          <w:p w14:paraId="28D13161" w14:textId="77777777" w:rsidR="006C0A27" w:rsidRDefault="006C0A27">
            <w:pPr>
              <w:rPr>
                <w:rFonts w:ascii="Mulish" w:eastAsia="Mulish" w:hAnsi="Mulish" w:cs="Mulish"/>
                <w:color w:val="808080"/>
                <w:sz w:val="20"/>
                <w:szCs w:val="20"/>
              </w:rPr>
            </w:pPr>
          </w:p>
        </w:tc>
      </w:tr>
      <w:tr w:rsidR="006C0A27" w14:paraId="28D13166" w14:textId="77777777">
        <w:tc>
          <w:tcPr>
            <w:tcW w:w="4508" w:type="dxa"/>
            <w:gridSpan w:val="3"/>
          </w:tcPr>
          <w:p w14:paraId="28D13163" w14:textId="77777777" w:rsidR="006C0A27" w:rsidRDefault="0043027D">
            <w:pPr>
              <w:rPr>
                <w:rFonts w:ascii="Mulish" w:eastAsia="Mulish" w:hAnsi="Mulish" w:cs="Mulish"/>
                <w:b/>
                <w:bCs/>
                <w:sz w:val="20"/>
                <w:szCs w:val="20"/>
              </w:rPr>
            </w:pPr>
            <w:r>
              <w:rPr>
                <w:rFonts w:ascii="Mulish" w:eastAsia="Mulish" w:hAnsi="Mulish" w:cs="Mulish"/>
                <w:b/>
                <w:bCs/>
                <w:sz w:val="20"/>
                <w:szCs w:val="20"/>
              </w:rPr>
              <w:t>Cirurgia de grande porte</w:t>
            </w:r>
          </w:p>
        </w:tc>
        <w:tc>
          <w:tcPr>
            <w:tcW w:w="4234" w:type="dxa"/>
            <w:gridSpan w:val="2"/>
          </w:tcPr>
          <w:p w14:paraId="28D13164" w14:textId="77777777" w:rsidR="006C0A27" w:rsidRDefault="0043027D">
            <w:pPr>
              <w:rPr>
                <w:rFonts w:ascii="Mulish" w:eastAsia="Mulish" w:hAnsi="Mulish" w:cs="Mulish"/>
                <w:sz w:val="20"/>
                <w:szCs w:val="20"/>
              </w:rPr>
            </w:pPr>
            <w:r>
              <w:rPr>
                <w:rFonts w:ascii="Mulish" w:eastAsia="Mulish" w:hAnsi="Mulish" w:cs="Mulish"/>
                <w:sz w:val="20"/>
                <w:szCs w:val="20"/>
              </w:rPr>
              <w:t xml:space="preserve">Sim </w:t>
            </w:r>
            <w:r>
              <w:rPr>
                <w:rFonts w:ascii="Times New Roman" w:eastAsia="Times New Roman" w:hAnsi="Times New Roman" w:cs="Times New Roman"/>
                <w:sz w:val="20"/>
                <w:szCs w:val="20"/>
              </w:rPr>
              <w:t>□</w:t>
            </w:r>
            <w:r>
              <w:rPr>
                <w:rFonts w:ascii="Mulish" w:eastAsia="Mulish" w:hAnsi="Mulish" w:cs="Mulish"/>
                <w:sz w:val="20"/>
                <w:szCs w:val="20"/>
              </w:rPr>
              <w:t xml:space="preserve"> / Não </w:t>
            </w:r>
            <w:r>
              <w:rPr>
                <w:rFonts w:ascii="Times New Roman" w:eastAsia="Times New Roman" w:hAnsi="Times New Roman" w:cs="Times New Roman"/>
                <w:sz w:val="20"/>
                <w:szCs w:val="20"/>
              </w:rPr>
              <w:t>□</w:t>
            </w:r>
            <w:r>
              <w:rPr>
                <w:rFonts w:ascii="Mulish" w:eastAsia="Mulish" w:hAnsi="Mulish" w:cs="Mulish"/>
                <w:sz w:val="20"/>
                <w:szCs w:val="20"/>
              </w:rPr>
              <w:t xml:space="preserve"> </w:t>
            </w:r>
          </w:p>
          <w:p w14:paraId="28D13165" w14:textId="77777777" w:rsidR="006C0A27" w:rsidRDefault="006C0A27">
            <w:pPr>
              <w:rPr>
                <w:rFonts w:ascii="Mulish" w:eastAsia="Mulish" w:hAnsi="Mulish" w:cs="Mulish"/>
                <w:color w:val="808080"/>
                <w:sz w:val="20"/>
                <w:szCs w:val="20"/>
              </w:rPr>
            </w:pPr>
          </w:p>
        </w:tc>
      </w:tr>
      <w:tr w:rsidR="006C0A27" w14:paraId="28D1316A" w14:textId="77777777">
        <w:tc>
          <w:tcPr>
            <w:tcW w:w="4508" w:type="dxa"/>
            <w:gridSpan w:val="3"/>
          </w:tcPr>
          <w:p w14:paraId="28D13167" w14:textId="77777777" w:rsidR="006C0A27" w:rsidRDefault="0043027D">
            <w:pPr>
              <w:rPr>
                <w:rFonts w:ascii="Mulish" w:eastAsia="Mulish" w:hAnsi="Mulish" w:cs="Mulish"/>
                <w:sz w:val="20"/>
                <w:szCs w:val="20"/>
              </w:rPr>
            </w:pPr>
            <w:r>
              <w:rPr>
                <w:rFonts w:ascii="Mulish" w:eastAsia="Mulish" w:hAnsi="Mulish" w:cs="Mulish"/>
                <w:sz w:val="20"/>
                <w:szCs w:val="20"/>
              </w:rPr>
              <w:t>Tipo de cirurgia</w:t>
            </w:r>
          </w:p>
        </w:tc>
        <w:tc>
          <w:tcPr>
            <w:tcW w:w="4234" w:type="dxa"/>
            <w:gridSpan w:val="2"/>
          </w:tcPr>
          <w:p w14:paraId="28D13168"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o tipo de cirurgia</w:t>
            </w:r>
          </w:p>
          <w:p w14:paraId="28D13169" w14:textId="77777777" w:rsidR="006C0A27" w:rsidRDefault="006C0A27">
            <w:pPr>
              <w:rPr>
                <w:rFonts w:ascii="Mulish" w:eastAsia="Mulish" w:hAnsi="Mulish" w:cs="Mulish"/>
                <w:color w:val="808080"/>
                <w:sz w:val="20"/>
                <w:szCs w:val="20"/>
              </w:rPr>
            </w:pPr>
          </w:p>
        </w:tc>
      </w:tr>
      <w:tr w:rsidR="006C0A27" w14:paraId="28D1316E" w14:textId="77777777">
        <w:trPr>
          <w:trHeight w:val="300"/>
        </w:trPr>
        <w:tc>
          <w:tcPr>
            <w:tcW w:w="4508" w:type="dxa"/>
            <w:gridSpan w:val="3"/>
          </w:tcPr>
          <w:p w14:paraId="28D1316B" w14:textId="77777777" w:rsidR="006C0A27" w:rsidRDefault="0043027D">
            <w:pPr>
              <w:rPr>
                <w:rFonts w:ascii="Mulish" w:eastAsia="Mulish" w:hAnsi="Mulish" w:cs="Mulish"/>
                <w:sz w:val="20"/>
                <w:szCs w:val="20"/>
              </w:rPr>
            </w:pPr>
            <w:r>
              <w:rPr>
                <w:rFonts w:ascii="Mulish" w:eastAsia="Mulish" w:hAnsi="Mulish" w:cs="Mulish"/>
                <w:sz w:val="20"/>
                <w:szCs w:val="20"/>
              </w:rPr>
              <w:t>Data do procedimento</w:t>
            </w:r>
          </w:p>
        </w:tc>
        <w:tc>
          <w:tcPr>
            <w:tcW w:w="4234" w:type="dxa"/>
            <w:gridSpan w:val="2"/>
          </w:tcPr>
          <w:p w14:paraId="28D1316C"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DD/MM/AAAA</w:t>
            </w:r>
          </w:p>
          <w:p w14:paraId="28D1316D" w14:textId="77777777" w:rsidR="006C0A27" w:rsidRDefault="006C0A27">
            <w:pPr>
              <w:rPr>
                <w:rFonts w:ascii="Mulish" w:eastAsia="Mulish" w:hAnsi="Mulish" w:cs="Mulish"/>
                <w:color w:val="808080"/>
                <w:sz w:val="20"/>
                <w:szCs w:val="20"/>
              </w:rPr>
            </w:pPr>
          </w:p>
        </w:tc>
      </w:tr>
      <w:tr w:rsidR="006C0A27" w14:paraId="28D13172" w14:textId="77777777">
        <w:tc>
          <w:tcPr>
            <w:tcW w:w="4508" w:type="dxa"/>
            <w:gridSpan w:val="3"/>
          </w:tcPr>
          <w:p w14:paraId="28D1316F" w14:textId="77777777" w:rsidR="006C0A27" w:rsidRDefault="0043027D">
            <w:pPr>
              <w:rPr>
                <w:rFonts w:ascii="Mulish" w:eastAsia="Mulish" w:hAnsi="Mulish" w:cs="Mulish"/>
                <w:sz w:val="20"/>
                <w:szCs w:val="20"/>
              </w:rPr>
            </w:pPr>
            <w:r>
              <w:rPr>
                <w:rFonts w:ascii="Mulish" w:eastAsia="Mulish" w:hAnsi="Mulish" w:cs="Mulish"/>
                <w:b/>
                <w:bCs/>
                <w:sz w:val="20"/>
                <w:szCs w:val="20"/>
              </w:rPr>
              <w:t>Imunoterapia</w:t>
            </w:r>
            <w:r>
              <w:rPr>
                <w:rFonts w:ascii="Mulish" w:eastAsia="Mulish" w:hAnsi="Mulish" w:cs="Mulish"/>
                <w:sz w:val="20"/>
                <w:szCs w:val="20"/>
              </w:rPr>
              <w:t xml:space="preserve">   </w:t>
            </w:r>
          </w:p>
        </w:tc>
        <w:tc>
          <w:tcPr>
            <w:tcW w:w="4234" w:type="dxa"/>
            <w:gridSpan w:val="2"/>
          </w:tcPr>
          <w:p w14:paraId="28D13170" w14:textId="77777777" w:rsidR="006C0A27" w:rsidRDefault="0043027D">
            <w:pPr>
              <w:rPr>
                <w:rFonts w:ascii="Mulish" w:eastAsia="Mulish" w:hAnsi="Mulish" w:cs="Mulish"/>
                <w:sz w:val="20"/>
                <w:szCs w:val="20"/>
              </w:rPr>
            </w:pPr>
            <w:r>
              <w:rPr>
                <w:rFonts w:ascii="Mulish" w:eastAsia="Mulish" w:hAnsi="Mulish" w:cs="Mulish"/>
                <w:sz w:val="20"/>
                <w:szCs w:val="20"/>
              </w:rPr>
              <w:t xml:space="preserve">Sim </w:t>
            </w:r>
            <w:r>
              <w:rPr>
                <w:rFonts w:ascii="Times New Roman" w:eastAsia="Times New Roman" w:hAnsi="Times New Roman" w:cs="Times New Roman"/>
                <w:sz w:val="20"/>
                <w:szCs w:val="20"/>
              </w:rPr>
              <w:t>□</w:t>
            </w:r>
            <w:r>
              <w:rPr>
                <w:rFonts w:ascii="Mulish" w:eastAsia="Mulish" w:hAnsi="Mulish" w:cs="Mulish"/>
                <w:sz w:val="20"/>
                <w:szCs w:val="20"/>
              </w:rPr>
              <w:t xml:space="preserve"> / Não </w:t>
            </w:r>
            <w:r>
              <w:rPr>
                <w:rFonts w:ascii="Times New Roman" w:eastAsia="Times New Roman" w:hAnsi="Times New Roman" w:cs="Times New Roman"/>
                <w:sz w:val="20"/>
                <w:szCs w:val="20"/>
              </w:rPr>
              <w:t>□</w:t>
            </w:r>
          </w:p>
          <w:p w14:paraId="28D13171" w14:textId="77777777" w:rsidR="006C0A27" w:rsidRDefault="006C0A27">
            <w:pPr>
              <w:rPr>
                <w:rFonts w:ascii="Mulish" w:eastAsia="Mulish" w:hAnsi="Mulish" w:cs="Mulish"/>
                <w:color w:val="808080"/>
                <w:sz w:val="20"/>
                <w:szCs w:val="20"/>
              </w:rPr>
            </w:pPr>
          </w:p>
        </w:tc>
      </w:tr>
      <w:tr w:rsidR="006C0A27" w14:paraId="28D13176" w14:textId="77777777">
        <w:tc>
          <w:tcPr>
            <w:tcW w:w="4508" w:type="dxa"/>
            <w:gridSpan w:val="3"/>
          </w:tcPr>
          <w:p w14:paraId="28D13173" w14:textId="77777777" w:rsidR="006C0A27" w:rsidRDefault="0043027D">
            <w:pPr>
              <w:rPr>
                <w:rFonts w:ascii="Mulish" w:eastAsia="Mulish" w:hAnsi="Mulish" w:cs="Mulish"/>
                <w:sz w:val="20"/>
                <w:szCs w:val="20"/>
              </w:rPr>
            </w:pPr>
            <w:r>
              <w:rPr>
                <w:rFonts w:ascii="Mulish" w:eastAsia="Mulish" w:hAnsi="Mulish" w:cs="Mulish"/>
                <w:sz w:val="20"/>
                <w:szCs w:val="20"/>
              </w:rPr>
              <w:t>Tipo de imunoterapia</w:t>
            </w:r>
          </w:p>
        </w:tc>
        <w:tc>
          <w:tcPr>
            <w:tcW w:w="4234" w:type="dxa"/>
            <w:gridSpan w:val="2"/>
          </w:tcPr>
          <w:p w14:paraId="28D13174"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o tipo de imunoterapia</w:t>
            </w:r>
          </w:p>
          <w:p w14:paraId="28D13175" w14:textId="77777777" w:rsidR="006C0A27" w:rsidRDefault="006C0A27">
            <w:pPr>
              <w:rPr>
                <w:rFonts w:ascii="Mulish" w:eastAsia="Mulish" w:hAnsi="Mulish" w:cs="Mulish"/>
                <w:color w:val="808080"/>
                <w:sz w:val="20"/>
                <w:szCs w:val="20"/>
              </w:rPr>
            </w:pPr>
          </w:p>
        </w:tc>
      </w:tr>
      <w:tr w:rsidR="006C0A27" w14:paraId="28D1317A" w14:textId="77777777">
        <w:tc>
          <w:tcPr>
            <w:tcW w:w="4508" w:type="dxa"/>
            <w:gridSpan w:val="3"/>
          </w:tcPr>
          <w:p w14:paraId="28D13177" w14:textId="77777777" w:rsidR="006C0A27" w:rsidRDefault="0043027D">
            <w:pPr>
              <w:rPr>
                <w:rFonts w:ascii="Mulish" w:eastAsia="Mulish" w:hAnsi="Mulish" w:cs="Mulish"/>
                <w:b/>
                <w:bCs/>
                <w:sz w:val="20"/>
                <w:szCs w:val="20"/>
              </w:rPr>
            </w:pPr>
            <w:r>
              <w:rPr>
                <w:rFonts w:ascii="Mulish" w:eastAsia="Mulish" w:hAnsi="Mulish" w:cs="Mulish"/>
                <w:b/>
                <w:bCs/>
                <w:sz w:val="20"/>
                <w:szCs w:val="20"/>
              </w:rPr>
              <w:t>Outra terapia</w:t>
            </w:r>
          </w:p>
        </w:tc>
        <w:tc>
          <w:tcPr>
            <w:tcW w:w="4234" w:type="dxa"/>
            <w:gridSpan w:val="2"/>
          </w:tcPr>
          <w:p w14:paraId="28D13178" w14:textId="77777777" w:rsidR="006C0A27" w:rsidRDefault="0043027D">
            <w:pPr>
              <w:rPr>
                <w:rFonts w:ascii="Times New Roman" w:eastAsia="Times New Roman" w:hAnsi="Times New Roman" w:cs="Times New Roman"/>
                <w:sz w:val="20"/>
                <w:szCs w:val="20"/>
              </w:rPr>
            </w:pPr>
            <w:r>
              <w:rPr>
                <w:rFonts w:ascii="Mulish" w:eastAsia="Mulish" w:hAnsi="Mulish" w:cs="Mulish"/>
                <w:sz w:val="20"/>
                <w:szCs w:val="20"/>
              </w:rPr>
              <w:t xml:space="preserve">Sim </w:t>
            </w:r>
            <w:r>
              <w:rPr>
                <w:rFonts w:ascii="Times New Roman" w:eastAsia="Times New Roman" w:hAnsi="Times New Roman" w:cs="Times New Roman"/>
                <w:sz w:val="20"/>
                <w:szCs w:val="20"/>
              </w:rPr>
              <w:t>□</w:t>
            </w:r>
            <w:r>
              <w:rPr>
                <w:rFonts w:ascii="Mulish" w:eastAsia="Mulish" w:hAnsi="Mulish" w:cs="Mulish"/>
                <w:sz w:val="20"/>
                <w:szCs w:val="20"/>
              </w:rPr>
              <w:t xml:space="preserve"> / Não </w:t>
            </w:r>
            <w:r>
              <w:rPr>
                <w:rFonts w:ascii="Times New Roman" w:eastAsia="Times New Roman" w:hAnsi="Times New Roman" w:cs="Times New Roman"/>
                <w:sz w:val="20"/>
                <w:szCs w:val="20"/>
              </w:rPr>
              <w:t>□</w:t>
            </w:r>
          </w:p>
          <w:p w14:paraId="28D13179" w14:textId="77777777" w:rsidR="006C0A27" w:rsidRDefault="006C0A27">
            <w:pPr>
              <w:rPr>
                <w:rFonts w:ascii="Mulish" w:eastAsia="Mulish" w:hAnsi="Mulish" w:cs="Mulish"/>
                <w:color w:val="808080"/>
                <w:sz w:val="20"/>
                <w:szCs w:val="20"/>
              </w:rPr>
            </w:pPr>
          </w:p>
        </w:tc>
      </w:tr>
      <w:tr w:rsidR="006C0A27" w14:paraId="28D1317E" w14:textId="77777777">
        <w:tc>
          <w:tcPr>
            <w:tcW w:w="4508" w:type="dxa"/>
            <w:gridSpan w:val="3"/>
          </w:tcPr>
          <w:p w14:paraId="28D1317B" w14:textId="77777777" w:rsidR="006C0A27" w:rsidRDefault="0043027D">
            <w:pPr>
              <w:rPr>
                <w:rFonts w:ascii="Mulish" w:eastAsia="Mulish" w:hAnsi="Mulish" w:cs="Mulish"/>
                <w:sz w:val="20"/>
                <w:szCs w:val="20"/>
              </w:rPr>
            </w:pPr>
            <w:r>
              <w:rPr>
                <w:rFonts w:ascii="Mulish" w:eastAsia="Mulish" w:hAnsi="Mulish" w:cs="Mulish"/>
                <w:sz w:val="20"/>
                <w:szCs w:val="20"/>
              </w:rPr>
              <w:t>Tipo de outra terapia</w:t>
            </w:r>
          </w:p>
        </w:tc>
        <w:tc>
          <w:tcPr>
            <w:tcW w:w="4234" w:type="dxa"/>
            <w:gridSpan w:val="2"/>
          </w:tcPr>
          <w:p w14:paraId="28D1317C"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o(s) tipo(s) de outra(s) terapia(s)</w:t>
            </w:r>
          </w:p>
          <w:p w14:paraId="28D1317D" w14:textId="77777777" w:rsidR="006C0A27" w:rsidRDefault="006C0A27">
            <w:pPr>
              <w:rPr>
                <w:rFonts w:ascii="Mulish" w:eastAsia="Mulish" w:hAnsi="Mulish" w:cs="Mulish"/>
                <w:color w:val="808080"/>
                <w:sz w:val="20"/>
                <w:szCs w:val="20"/>
              </w:rPr>
            </w:pPr>
          </w:p>
        </w:tc>
      </w:tr>
      <w:tr w:rsidR="006C0A27" w14:paraId="28D13180" w14:textId="77777777">
        <w:tc>
          <w:tcPr>
            <w:tcW w:w="8742" w:type="dxa"/>
            <w:gridSpan w:val="5"/>
            <w:shd w:val="clear" w:color="auto" w:fill="0057A2"/>
          </w:tcPr>
          <w:p w14:paraId="28D1317F" w14:textId="77777777" w:rsidR="006C0A27" w:rsidRDefault="0043027D">
            <w:pPr>
              <w:rPr>
                <w:rFonts w:ascii="Mulish" w:eastAsia="Mulish" w:hAnsi="Mulish" w:cs="Mulish"/>
                <w:b/>
                <w:bCs/>
                <w:color w:val="FFFFFF"/>
                <w:sz w:val="20"/>
                <w:szCs w:val="20"/>
              </w:rPr>
            </w:pPr>
            <w:r>
              <w:rPr>
                <w:rFonts w:ascii="Mulish" w:eastAsia="Mulish" w:hAnsi="Mulish" w:cs="Mulish"/>
                <w:b/>
                <w:bCs/>
                <w:color w:val="FFFFFF"/>
                <w:sz w:val="20"/>
                <w:szCs w:val="20"/>
              </w:rPr>
              <w:lastRenderedPageBreak/>
              <w:t>3. Histórico e problemas de saúde</w:t>
            </w:r>
          </w:p>
        </w:tc>
      </w:tr>
      <w:tr w:rsidR="006C0A27" w14:paraId="28D13182" w14:textId="77777777">
        <w:trPr>
          <w:trHeight w:val="375"/>
        </w:trPr>
        <w:tc>
          <w:tcPr>
            <w:tcW w:w="8742" w:type="dxa"/>
            <w:gridSpan w:val="5"/>
          </w:tcPr>
          <w:p w14:paraId="28D13181" w14:textId="77777777" w:rsidR="006C0A27" w:rsidRDefault="0043027D">
            <w:pPr>
              <w:rPr>
                <w:rFonts w:ascii="Mulish" w:eastAsia="Mulish" w:hAnsi="Mulish" w:cs="Mulish"/>
                <w:b/>
                <w:bCs/>
                <w:sz w:val="20"/>
                <w:szCs w:val="20"/>
              </w:rPr>
            </w:pPr>
            <w:r>
              <w:rPr>
                <w:rFonts w:ascii="Mulish" w:eastAsia="Mulish" w:hAnsi="Mulish" w:cs="Mulish"/>
                <w:b/>
                <w:bCs/>
                <w:sz w:val="20"/>
                <w:szCs w:val="20"/>
              </w:rPr>
              <w:t>Esta parte descreve quaisquer problemas de saúde graves (físicos e mentais) durante e após o tratamento, incluindo efeitos tardios já diagnosticados.</w:t>
            </w:r>
          </w:p>
        </w:tc>
      </w:tr>
      <w:tr w:rsidR="006C0A27" w14:paraId="28D13189" w14:textId="77777777">
        <w:tc>
          <w:tcPr>
            <w:tcW w:w="1620" w:type="dxa"/>
          </w:tcPr>
          <w:p w14:paraId="28D13183"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DD/MM/AAAA</w:t>
            </w:r>
          </w:p>
          <w:p w14:paraId="28D13184" w14:textId="77777777" w:rsidR="006C0A27" w:rsidRDefault="006C0A27">
            <w:pPr>
              <w:rPr>
                <w:rFonts w:ascii="Mulish" w:eastAsia="Mulish" w:hAnsi="Mulish" w:cs="Mulish"/>
                <w:sz w:val="20"/>
                <w:szCs w:val="20"/>
              </w:rPr>
            </w:pPr>
          </w:p>
        </w:tc>
        <w:tc>
          <w:tcPr>
            <w:tcW w:w="5179" w:type="dxa"/>
            <w:gridSpan w:val="3"/>
          </w:tcPr>
          <w:p w14:paraId="28D13185"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a condição ou problema</w:t>
            </w:r>
          </w:p>
        </w:tc>
        <w:tc>
          <w:tcPr>
            <w:tcW w:w="1943" w:type="dxa"/>
          </w:tcPr>
          <w:p w14:paraId="28D13186"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atual ou passado</w:t>
            </w:r>
          </w:p>
          <w:p w14:paraId="28D13187" w14:textId="77777777" w:rsidR="006C0A27" w:rsidRDefault="006C0A27">
            <w:pPr>
              <w:rPr>
                <w:rFonts w:ascii="Mulish" w:eastAsia="Mulish" w:hAnsi="Mulish" w:cs="Mulish"/>
                <w:color w:val="808080"/>
                <w:sz w:val="20"/>
                <w:szCs w:val="20"/>
              </w:rPr>
            </w:pPr>
          </w:p>
          <w:p w14:paraId="28D13188" w14:textId="77777777" w:rsidR="006C0A27" w:rsidRDefault="006C0A27">
            <w:pPr>
              <w:rPr>
                <w:rFonts w:ascii="Mulish" w:eastAsia="Mulish" w:hAnsi="Mulish" w:cs="Mulish"/>
                <w:sz w:val="20"/>
                <w:szCs w:val="20"/>
              </w:rPr>
            </w:pPr>
          </w:p>
        </w:tc>
      </w:tr>
      <w:tr w:rsidR="006C0A27" w14:paraId="28D1318B" w14:textId="77777777">
        <w:tc>
          <w:tcPr>
            <w:tcW w:w="8742" w:type="dxa"/>
            <w:gridSpan w:val="5"/>
            <w:shd w:val="clear" w:color="auto" w:fill="0057A2"/>
          </w:tcPr>
          <w:p w14:paraId="28D1318A" w14:textId="77777777" w:rsidR="006C0A27" w:rsidRDefault="0043027D">
            <w:pPr>
              <w:rPr>
                <w:rFonts w:ascii="Mulish" w:eastAsia="Mulish" w:hAnsi="Mulish" w:cs="Mulish"/>
                <w:b/>
                <w:bCs/>
                <w:color w:val="FFFFFF"/>
                <w:sz w:val="20"/>
                <w:szCs w:val="20"/>
              </w:rPr>
            </w:pPr>
            <w:r>
              <w:rPr>
                <w:rFonts w:ascii="Mulish" w:eastAsia="Mulish" w:hAnsi="Mulish" w:cs="Mulish"/>
                <w:b/>
                <w:bCs/>
                <w:color w:val="FFFFFF"/>
                <w:sz w:val="20"/>
                <w:szCs w:val="20"/>
              </w:rPr>
              <w:t>3a. Outros antecedentes médicos</w:t>
            </w:r>
          </w:p>
        </w:tc>
      </w:tr>
      <w:tr w:rsidR="006C0A27" w14:paraId="28D1318D" w14:textId="77777777">
        <w:tc>
          <w:tcPr>
            <w:tcW w:w="8742" w:type="dxa"/>
            <w:gridSpan w:val="5"/>
          </w:tcPr>
          <w:p w14:paraId="28D1318C" w14:textId="77777777" w:rsidR="006C0A27" w:rsidRDefault="0043027D">
            <w:pPr>
              <w:tabs>
                <w:tab w:val="left" w:pos="7104"/>
              </w:tabs>
              <w:rPr>
                <w:rFonts w:ascii="Mulish" w:eastAsia="Mulish" w:hAnsi="Mulish" w:cs="Mulish"/>
                <w:b/>
                <w:bCs/>
                <w:sz w:val="20"/>
                <w:szCs w:val="20"/>
              </w:rPr>
            </w:pPr>
            <w:r>
              <w:rPr>
                <w:rFonts w:ascii="Mulish" w:eastAsia="Mulish" w:hAnsi="Mulish" w:cs="Mulish"/>
                <w:b/>
                <w:bCs/>
                <w:sz w:val="20"/>
                <w:szCs w:val="20"/>
              </w:rPr>
              <w:t>Esta parte descreve outros antecedentes médicos que é relevante conhecer.</w:t>
            </w:r>
            <w:r>
              <w:rPr>
                <w:rFonts w:ascii="Mulish" w:eastAsia="Mulish" w:hAnsi="Mulish" w:cs="Mulish"/>
                <w:sz w:val="20"/>
                <w:szCs w:val="20"/>
              </w:rPr>
              <w:tab/>
            </w:r>
          </w:p>
        </w:tc>
      </w:tr>
      <w:tr w:rsidR="006C0A27" w14:paraId="28D13191" w14:textId="77777777">
        <w:tc>
          <w:tcPr>
            <w:tcW w:w="4495" w:type="dxa"/>
            <w:gridSpan w:val="2"/>
          </w:tcPr>
          <w:p w14:paraId="28D1318E" w14:textId="77777777" w:rsidR="006C0A27" w:rsidRDefault="0043027D">
            <w:pPr>
              <w:rPr>
                <w:rFonts w:ascii="Mulish" w:eastAsia="Mulish" w:hAnsi="Mulish" w:cs="Mulish"/>
                <w:sz w:val="20"/>
                <w:szCs w:val="20"/>
              </w:rPr>
            </w:pPr>
            <w:r>
              <w:rPr>
                <w:rFonts w:ascii="Mulish" w:eastAsia="Mulish" w:hAnsi="Mulish" w:cs="Mulish"/>
                <w:sz w:val="20"/>
                <w:szCs w:val="20"/>
              </w:rPr>
              <w:t>Doenças congénitas ou hereditárias</w:t>
            </w:r>
          </w:p>
        </w:tc>
        <w:tc>
          <w:tcPr>
            <w:tcW w:w="4247" w:type="dxa"/>
            <w:gridSpan w:val="3"/>
          </w:tcPr>
          <w:p w14:paraId="28D1318F"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se aplicável</w:t>
            </w:r>
          </w:p>
          <w:p w14:paraId="28D13190" w14:textId="77777777" w:rsidR="006C0A27" w:rsidRDefault="006C0A27">
            <w:pPr>
              <w:rPr>
                <w:rFonts w:ascii="Mulish" w:eastAsia="Mulish" w:hAnsi="Mulish" w:cs="Mulish"/>
                <w:color w:val="1D2757"/>
                <w:sz w:val="20"/>
                <w:szCs w:val="20"/>
              </w:rPr>
            </w:pPr>
          </w:p>
        </w:tc>
      </w:tr>
      <w:tr w:rsidR="006C0A27" w14:paraId="28D13195" w14:textId="77777777">
        <w:tc>
          <w:tcPr>
            <w:tcW w:w="4495" w:type="dxa"/>
            <w:gridSpan w:val="2"/>
          </w:tcPr>
          <w:p w14:paraId="28D13192" w14:textId="77777777" w:rsidR="006C0A27" w:rsidRDefault="0043027D">
            <w:pPr>
              <w:rPr>
                <w:rFonts w:ascii="Mulish" w:eastAsia="Mulish" w:hAnsi="Mulish" w:cs="Mulish"/>
                <w:sz w:val="20"/>
                <w:szCs w:val="20"/>
              </w:rPr>
            </w:pPr>
            <w:r>
              <w:rPr>
                <w:rFonts w:ascii="Mulish" w:eastAsia="Mulish" w:hAnsi="Mulish" w:cs="Mulish"/>
                <w:sz w:val="20"/>
                <w:szCs w:val="20"/>
              </w:rPr>
              <w:t>Antecedentes médicos na sua família</w:t>
            </w:r>
          </w:p>
        </w:tc>
        <w:tc>
          <w:tcPr>
            <w:tcW w:w="4247" w:type="dxa"/>
            <w:gridSpan w:val="3"/>
          </w:tcPr>
          <w:p w14:paraId="28D13193"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se aplicável</w:t>
            </w:r>
          </w:p>
          <w:p w14:paraId="28D13194" w14:textId="77777777" w:rsidR="006C0A27" w:rsidRDefault="006C0A27">
            <w:pPr>
              <w:rPr>
                <w:rFonts w:ascii="Mulish" w:eastAsia="Mulish" w:hAnsi="Mulish" w:cs="Mulish"/>
                <w:color w:val="1D2757"/>
                <w:sz w:val="20"/>
                <w:szCs w:val="20"/>
              </w:rPr>
            </w:pPr>
          </w:p>
        </w:tc>
      </w:tr>
      <w:tr w:rsidR="006C0A27" w14:paraId="28D13199" w14:textId="77777777">
        <w:tc>
          <w:tcPr>
            <w:tcW w:w="4495" w:type="dxa"/>
            <w:gridSpan w:val="2"/>
          </w:tcPr>
          <w:p w14:paraId="28D13196" w14:textId="77777777" w:rsidR="006C0A27" w:rsidRDefault="0043027D">
            <w:pPr>
              <w:rPr>
                <w:rFonts w:ascii="Mulish" w:eastAsia="Mulish" w:hAnsi="Mulish" w:cs="Mulish"/>
                <w:sz w:val="20"/>
                <w:szCs w:val="20"/>
              </w:rPr>
            </w:pPr>
            <w:r>
              <w:rPr>
                <w:rFonts w:ascii="Mulish" w:eastAsia="Mulish" w:hAnsi="Mulish" w:cs="Mulish"/>
                <w:sz w:val="20"/>
                <w:szCs w:val="20"/>
              </w:rPr>
              <w:t>Outros</w:t>
            </w:r>
          </w:p>
        </w:tc>
        <w:tc>
          <w:tcPr>
            <w:tcW w:w="4247" w:type="dxa"/>
            <w:gridSpan w:val="3"/>
          </w:tcPr>
          <w:p w14:paraId="28D13197"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Indique se aplicável</w:t>
            </w:r>
          </w:p>
          <w:p w14:paraId="28D13198" w14:textId="77777777" w:rsidR="006C0A27" w:rsidRDefault="006C0A27">
            <w:pPr>
              <w:rPr>
                <w:rFonts w:ascii="Mulish" w:eastAsia="Mulish" w:hAnsi="Mulish" w:cs="Mulish"/>
                <w:color w:val="1D2757"/>
                <w:sz w:val="20"/>
                <w:szCs w:val="20"/>
              </w:rPr>
            </w:pPr>
          </w:p>
        </w:tc>
      </w:tr>
    </w:tbl>
    <w:p w14:paraId="28D1319A" w14:textId="77777777" w:rsidR="006C0A27" w:rsidRDefault="006C0A27">
      <w:pPr>
        <w:rPr>
          <w:rFonts w:ascii="Mulish" w:eastAsia="Mulish" w:hAnsi="Mulish" w:cs="Mulish"/>
          <w:sz w:val="20"/>
          <w:szCs w:val="20"/>
        </w:rPr>
      </w:pPr>
    </w:p>
    <w:p w14:paraId="28D1319B" w14:textId="77777777" w:rsidR="006C0A27" w:rsidRDefault="0043027D">
      <w:pPr>
        <w:rPr>
          <w:rFonts w:ascii="Mulish" w:eastAsia="Mulish" w:hAnsi="Mulish" w:cs="Mulish"/>
          <w:sz w:val="20"/>
          <w:szCs w:val="20"/>
        </w:rPr>
      </w:pPr>
      <w:r>
        <w:rPr>
          <w:rFonts w:ascii="Mulish" w:eastAsia="Mulish" w:hAnsi="Mulish" w:cs="Mulish"/>
          <w:sz w:val="20"/>
          <w:szCs w:val="20"/>
        </w:rPr>
        <w:t xml:space="preserve"> </w:t>
      </w:r>
      <w:r>
        <w:br w:type="page"/>
      </w:r>
    </w:p>
    <w:tbl>
      <w:tblPr>
        <w:tblStyle w:val="a2"/>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1803"/>
        <w:gridCol w:w="1803"/>
        <w:gridCol w:w="1803"/>
        <w:gridCol w:w="1530"/>
      </w:tblGrid>
      <w:tr w:rsidR="006C0A27" w14:paraId="28D1319D" w14:textId="77777777">
        <w:trPr>
          <w:trHeight w:val="285"/>
        </w:trPr>
        <w:tc>
          <w:tcPr>
            <w:tcW w:w="8742" w:type="dxa"/>
            <w:gridSpan w:val="5"/>
            <w:shd w:val="clear" w:color="auto" w:fill="0057A2"/>
          </w:tcPr>
          <w:p w14:paraId="28D1319C" w14:textId="77777777" w:rsidR="006C0A27" w:rsidRDefault="0043027D">
            <w:pPr>
              <w:rPr>
                <w:rFonts w:ascii="Mulish" w:eastAsia="Mulish" w:hAnsi="Mulish" w:cs="Mulish"/>
                <w:b/>
                <w:bCs/>
                <w:color w:val="FFFFFF"/>
                <w:sz w:val="20"/>
                <w:szCs w:val="20"/>
              </w:rPr>
            </w:pPr>
            <w:r>
              <w:rPr>
                <w:rFonts w:ascii="Mulish" w:eastAsia="Mulish" w:hAnsi="Mulish" w:cs="Mulish"/>
                <w:b/>
                <w:bCs/>
                <w:color w:val="FFFFFF"/>
                <w:sz w:val="20"/>
                <w:szCs w:val="20"/>
              </w:rPr>
              <w:lastRenderedPageBreak/>
              <w:t>4. Recomendações para o acompanhamento</w:t>
            </w:r>
          </w:p>
        </w:tc>
      </w:tr>
      <w:tr w:rsidR="006C0A27" w14:paraId="28D1319F" w14:textId="77777777">
        <w:trPr>
          <w:trHeight w:val="300"/>
        </w:trPr>
        <w:tc>
          <w:tcPr>
            <w:tcW w:w="8742" w:type="dxa"/>
            <w:gridSpan w:val="5"/>
          </w:tcPr>
          <w:p w14:paraId="28D1319E" w14:textId="77777777" w:rsidR="006C0A27" w:rsidRDefault="0043027D">
            <w:pPr>
              <w:rPr>
                <w:rFonts w:ascii="Mulish" w:eastAsia="Mulish" w:hAnsi="Mulish" w:cs="Mulish"/>
                <w:b/>
                <w:bCs/>
                <w:sz w:val="20"/>
                <w:szCs w:val="20"/>
              </w:rPr>
            </w:pPr>
            <w:r>
              <w:rPr>
                <w:rFonts w:ascii="Mulish" w:eastAsia="Mulish" w:hAnsi="Mulish" w:cs="Mulish"/>
                <w:b/>
                <w:bCs/>
                <w:sz w:val="20"/>
                <w:szCs w:val="20"/>
              </w:rPr>
              <w:t>Esta parte descreve a importância de monitorizar de perto a sua saúde após ter sido tratado para o cancro em idade jovem.</w:t>
            </w:r>
          </w:p>
        </w:tc>
      </w:tr>
      <w:tr w:rsidR="006C0A27" w14:paraId="28D131A1" w14:textId="77777777">
        <w:trPr>
          <w:trHeight w:val="1050"/>
        </w:trPr>
        <w:tc>
          <w:tcPr>
            <w:tcW w:w="8742" w:type="dxa"/>
            <w:gridSpan w:val="5"/>
          </w:tcPr>
          <w:p w14:paraId="28D131A0" w14:textId="77777777" w:rsidR="006C0A27" w:rsidRDefault="0043027D">
            <w:pPr>
              <w:rPr>
                <w:rFonts w:ascii="Mulish" w:eastAsia="Mulish" w:hAnsi="Mulish" w:cs="Mulish"/>
                <w:sz w:val="20"/>
                <w:szCs w:val="20"/>
              </w:rPr>
            </w:pPr>
            <w:r>
              <w:rPr>
                <w:rFonts w:ascii="Mulish" w:eastAsia="Mulish" w:hAnsi="Mulish" w:cs="Mulish"/>
                <w:sz w:val="20"/>
                <w:szCs w:val="20"/>
              </w:rPr>
              <w:t>Como os tratamentos podem aumentar o risco de desenvolver problemas de saúde física e mental mais tarde na vida, é essencial comunicar imediatamente quaisquer sintomas ao/à seu(sua) médico(a). A comunicação precoce ajuda a identificar potenciais causas mais cedo e pode prevenir problemas de saúde mais graves.</w:t>
            </w:r>
          </w:p>
        </w:tc>
      </w:tr>
      <w:tr w:rsidR="006C0A27" w14:paraId="28D131A7" w14:textId="77777777">
        <w:trPr>
          <w:trHeight w:val="495"/>
        </w:trPr>
        <w:tc>
          <w:tcPr>
            <w:tcW w:w="1803" w:type="dxa"/>
          </w:tcPr>
          <w:p w14:paraId="28D131A2" w14:textId="77777777" w:rsidR="006C0A27" w:rsidRDefault="0043027D">
            <w:pPr>
              <w:rPr>
                <w:rFonts w:ascii="Mulish" w:eastAsia="Mulish" w:hAnsi="Mulish" w:cs="Mulish"/>
                <w:i/>
                <w:iCs/>
                <w:sz w:val="20"/>
                <w:szCs w:val="20"/>
              </w:rPr>
            </w:pPr>
            <w:r>
              <w:rPr>
                <w:rFonts w:ascii="Mulish" w:eastAsia="Mulish" w:hAnsi="Mulish" w:cs="Mulish"/>
                <w:i/>
                <w:iCs/>
                <w:sz w:val="20"/>
                <w:szCs w:val="20"/>
              </w:rPr>
              <w:t>Esta coluna inclui o tratamento que pode causar um risco de um determinado efeito tardio</w:t>
            </w:r>
          </w:p>
        </w:tc>
        <w:tc>
          <w:tcPr>
            <w:tcW w:w="1803" w:type="dxa"/>
          </w:tcPr>
          <w:p w14:paraId="28D131A3" w14:textId="77777777" w:rsidR="006C0A27" w:rsidRDefault="0043027D">
            <w:pPr>
              <w:rPr>
                <w:rFonts w:ascii="Mulish" w:eastAsia="Mulish" w:hAnsi="Mulish" w:cs="Mulish"/>
                <w:i/>
                <w:iCs/>
                <w:sz w:val="20"/>
                <w:szCs w:val="20"/>
              </w:rPr>
            </w:pPr>
            <w:r>
              <w:rPr>
                <w:rFonts w:ascii="Mulish" w:eastAsia="Mulish" w:hAnsi="Mulish" w:cs="Mulish"/>
                <w:i/>
                <w:iCs/>
                <w:sz w:val="20"/>
                <w:szCs w:val="20"/>
              </w:rPr>
              <w:t>Esta coluna descreve riscos específicos causados pelo tratamento recebido</w:t>
            </w:r>
          </w:p>
        </w:tc>
        <w:tc>
          <w:tcPr>
            <w:tcW w:w="1803" w:type="dxa"/>
          </w:tcPr>
          <w:p w14:paraId="28D131A4" w14:textId="77777777" w:rsidR="006C0A27" w:rsidRDefault="0043027D">
            <w:pPr>
              <w:rPr>
                <w:rFonts w:ascii="Mulish" w:eastAsia="Mulish" w:hAnsi="Mulish" w:cs="Mulish"/>
                <w:i/>
                <w:iCs/>
                <w:sz w:val="20"/>
                <w:szCs w:val="20"/>
              </w:rPr>
            </w:pPr>
            <w:r>
              <w:rPr>
                <w:rFonts w:ascii="Mulish" w:eastAsia="Mulish" w:hAnsi="Mulish" w:cs="Mulish"/>
                <w:i/>
                <w:iCs/>
                <w:sz w:val="20"/>
                <w:szCs w:val="20"/>
              </w:rPr>
              <w:t>Esta coluna mostra os conselhos baseados em diretrizes baseadas em evidências</w:t>
            </w:r>
          </w:p>
        </w:tc>
        <w:tc>
          <w:tcPr>
            <w:tcW w:w="1803" w:type="dxa"/>
          </w:tcPr>
          <w:p w14:paraId="28D131A5" w14:textId="77777777" w:rsidR="006C0A27" w:rsidRDefault="0043027D">
            <w:pPr>
              <w:rPr>
                <w:rFonts w:ascii="Mulish" w:eastAsia="Mulish" w:hAnsi="Mulish" w:cs="Mulish"/>
                <w:i/>
                <w:iCs/>
                <w:sz w:val="20"/>
                <w:szCs w:val="20"/>
              </w:rPr>
            </w:pPr>
            <w:r>
              <w:rPr>
                <w:rFonts w:ascii="Mulish" w:eastAsia="Mulish" w:hAnsi="Mulish" w:cs="Mulish"/>
                <w:i/>
                <w:iCs/>
                <w:sz w:val="20"/>
                <w:szCs w:val="20"/>
              </w:rPr>
              <w:t>Esta coluna mostra a decisão partilhada para os seus cuidados</w:t>
            </w:r>
          </w:p>
        </w:tc>
        <w:tc>
          <w:tcPr>
            <w:tcW w:w="1530" w:type="dxa"/>
          </w:tcPr>
          <w:p w14:paraId="28D131A6" w14:textId="77777777" w:rsidR="006C0A27" w:rsidRDefault="0043027D">
            <w:pPr>
              <w:rPr>
                <w:rFonts w:ascii="Mulish" w:eastAsia="Mulish" w:hAnsi="Mulish" w:cs="Mulish"/>
                <w:i/>
                <w:iCs/>
                <w:sz w:val="20"/>
                <w:szCs w:val="20"/>
              </w:rPr>
            </w:pPr>
            <w:r>
              <w:rPr>
                <w:rFonts w:ascii="Mulish" w:eastAsia="Mulish" w:hAnsi="Mulish" w:cs="Mulish"/>
                <w:i/>
                <w:iCs/>
                <w:sz w:val="20"/>
                <w:szCs w:val="20"/>
              </w:rPr>
              <w:t>Esta coluna inclui quaisquer observações ou alterações, e possíveis pessoas de contacto para cuidados</w:t>
            </w:r>
          </w:p>
        </w:tc>
      </w:tr>
      <w:tr w:rsidR="006C0A27" w14:paraId="28D131CC" w14:textId="77777777">
        <w:trPr>
          <w:trHeight w:val="300"/>
        </w:trPr>
        <w:tc>
          <w:tcPr>
            <w:tcW w:w="1803" w:type="dxa"/>
          </w:tcPr>
          <w:p w14:paraId="28D131A8" w14:textId="77777777" w:rsidR="006C0A27" w:rsidRDefault="0043027D">
            <w:pPr>
              <w:rPr>
                <w:rFonts w:ascii="Mulish" w:eastAsia="Mulish" w:hAnsi="Mulish" w:cs="Mulish"/>
                <w:sz w:val="20"/>
                <w:szCs w:val="20"/>
              </w:rPr>
            </w:pPr>
            <w:r>
              <w:rPr>
                <w:rFonts w:ascii="Mulish" w:eastAsia="Mulish" w:hAnsi="Mulish" w:cs="Mulish"/>
                <w:sz w:val="20"/>
                <w:szCs w:val="20"/>
              </w:rPr>
              <w:t>Uma vez que foi tratado com…</w:t>
            </w:r>
          </w:p>
          <w:p w14:paraId="28D131A9" w14:textId="77777777" w:rsidR="006C0A27" w:rsidRDefault="006C0A27">
            <w:pPr>
              <w:rPr>
                <w:rFonts w:ascii="Mulish" w:eastAsia="Mulish" w:hAnsi="Mulish" w:cs="Mulish"/>
                <w:sz w:val="20"/>
                <w:szCs w:val="20"/>
              </w:rPr>
            </w:pPr>
          </w:p>
          <w:p w14:paraId="28D131AA" w14:textId="77777777" w:rsidR="006C0A27" w:rsidRDefault="006C0A27">
            <w:pPr>
              <w:rPr>
                <w:rFonts w:ascii="Mulish" w:eastAsia="Mulish" w:hAnsi="Mulish" w:cs="Mulish"/>
                <w:sz w:val="20"/>
                <w:szCs w:val="20"/>
              </w:rPr>
            </w:pPr>
          </w:p>
          <w:p w14:paraId="28D131AB" w14:textId="77777777" w:rsidR="006C0A27" w:rsidRDefault="006C0A27">
            <w:pPr>
              <w:rPr>
                <w:rFonts w:ascii="Mulish" w:eastAsia="Mulish" w:hAnsi="Mulish" w:cs="Mulish"/>
                <w:color w:val="808080"/>
                <w:sz w:val="20"/>
                <w:szCs w:val="20"/>
              </w:rPr>
            </w:pPr>
          </w:p>
          <w:p w14:paraId="28D131AC" w14:textId="77777777" w:rsidR="006C0A27" w:rsidRDefault="006C0A27">
            <w:pPr>
              <w:rPr>
                <w:rFonts w:ascii="Mulish" w:eastAsia="Mulish" w:hAnsi="Mulish" w:cs="Mulish"/>
                <w:color w:val="808080"/>
                <w:sz w:val="20"/>
                <w:szCs w:val="20"/>
              </w:rPr>
            </w:pPr>
          </w:p>
          <w:p w14:paraId="28D131AD" w14:textId="77777777" w:rsidR="006C0A27" w:rsidRDefault="006C0A27">
            <w:pPr>
              <w:rPr>
                <w:rFonts w:ascii="Mulish" w:eastAsia="Mulish" w:hAnsi="Mulish" w:cs="Mulish"/>
                <w:color w:val="808080"/>
                <w:sz w:val="20"/>
                <w:szCs w:val="20"/>
              </w:rPr>
            </w:pPr>
          </w:p>
          <w:p w14:paraId="28D131AE" w14:textId="77777777" w:rsidR="006C0A27" w:rsidRDefault="006C0A27">
            <w:pPr>
              <w:rPr>
                <w:rFonts w:ascii="Mulish" w:eastAsia="Mulish" w:hAnsi="Mulish" w:cs="Mulish"/>
                <w:color w:val="808080"/>
                <w:sz w:val="20"/>
                <w:szCs w:val="20"/>
              </w:rPr>
            </w:pPr>
          </w:p>
          <w:p w14:paraId="28D131AF"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Insira o tratamento</w:t>
            </w:r>
          </w:p>
          <w:p w14:paraId="28D131B0" w14:textId="77777777" w:rsidR="006C0A27" w:rsidRDefault="006C0A27">
            <w:pPr>
              <w:rPr>
                <w:rFonts w:ascii="Mulish" w:eastAsia="Mulish" w:hAnsi="Mulish" w:cs="Mulish"/>
                <w:sz w:val="20"/>
                <w:szCs w:val="20"/>
              </w:rPr>
            </w:pPr>
          </w:p>
          <w:p w14:paraId="28D131B1" w14:textId="77777777" w:rsidR="006C0A27" w:rsidRDefault="006C0A27">
            <w:pPr>
              <w:rPr>
                <w:rFonts w:ascii="Mulish" w:eastAsia="Mulish" w:hAnsi="Mulish" w:cs="Mulish"/>
                <w:sz w:val="20"/>
                <w:szCs w:val="20"/>
              </w:rPr>
            </w:pPr>
          </w:p>
          <w:p w14:paraId="28D131B2" w14:textId="77777777" w:rsidR="006C0A27" w:rsidRDefault="006C0A27">
            <w:pPr>
              <w:rPr>
                <w:rFonts w:ascii="Mulish" w:eastAsia="Mulish" w:hAnsi="Mulish" w:cs="Mulish"/>
                <w:sz w:val="20"/>
                <w:szCs w:val="20"/>
              </w:rPr>
            </w:pPr>
          </w:p>
        </w:tc>
        <w:tc>
          <w:tcPr>
            <w:tcW w:w="1803" w:type="dxa"/>
          </w:tcPr>
          <w:p w14:paraId="28D131B3" w14:textId="77777777" w:rsidR="006C0A27" w:rsidRDefault="0043027D">
            <w:pPr>
              <w:rPr>
                <w:rFonts w:ascii="Mulish" w:eastAsia="Mulish" w:hAnsi="Mulish" w:cs="Mulish"/>
                <w:sz w:val="20"/>
                <w:szCs w:val="20"/>
              </w:rPr>
            </w:pPr>
            <w:r>
              <w:rPr>
                <w:rFonts w:ascii="Mulish" w:eastAsia="Mulish" w:hAnsi="Mulish" w:cs="Mulish"/>
                <w:sz w:val="20"/>
                <w:szCs w:val="20"/>
              </w:rPr>
              <w:t>…pode ter um risco de…</w:t>
            </w:r>
          </w:p>
          <w:p w14:paraId="28D131B4" w14:textId="77777777" w:rsidR="006C0A27" w:rsidRDefault="006C0A27">
            <w:pPr>
              <w:rPr>
                <w:rFonts w:ascii="Mulish" w:eastAsia="Mulish" w:hAnsi="Mulish" w:cs="Mulish"/>
                <w:sz w:val="20"/>
                <w:szCs w:val="20"/>
              </w:rPr>
            </w:pPr>
          </w:p>
          <w:p w14:paraId="28D131B5" w14:textId="77777777" w:rsidR="006C0A27" w:rsidRDefault="006C0A27">
            <w:pPr>
              <w:rPr>
                <w:rFonts w:ascii="Mulish" w:eastAsia="Mulish" w:hAnsi="Mulish" w:cs="Mulish"/>
                <w:color w:val="808080"/>
                <w:sz w:val="20"/>
                <w:szCs w:val="20"/>
              </w:rPr>
            </w:pPr>
          </w:p>
          <w:p w14:paraId="28D131B6" w14:textId="77777777" w:rsidR="006C0A27" w:rsidRDefault="006C0A27">
            <w:pPr>
              <w:rPr>
                <w:rFonts w:ascii="Mulish" w:eastAsia="Mulish" w:hAnsi="Mulish" w:cs="Mulish"/>
                <w:color w:val="808080"/>
                <w:sz w:val="20"/>
                <w:szCs w:val="20"/>
              </w:rPr>
            </w:pPr>
          </w:p>
          <w:p w14:paraId="28D131B7" w14:textId="77777777" w:rsidR="006C0A27" w:rsidRDefault="006C0A27">
            <w:pPr>
              <w:rPr>
                <w:rFonts w:ascii="Mulish" w:eastAsia="Mulish" w:hAnsi="Mulish" w:cs="Mulish"/>
                <w:color w:val="808080"/>
                <w:sz w:val="20"/>
                <w:szCs w:val="20"/>
              </w:rPr>
            </w:pPr>
          </w:p>
          <w:p w14:paraId="28D131B8" w14:textId="77777777" w:rsidR="006C0A27" w:rsidRDefault="006C0A27">
            <w:pPr>
              <w:rPr>
                <w:rFonts w:ascii="Mulish" w:eastAsia="Mulish" w:hAnsi="Mulish" w:cs="Mulish"/>
                <w:color w:val="808080"/>
                <w:sz w:val="20"/>
                <w:szCs w:val="20"/>
              </w:rPr>
            </w:pPr>
          </w:p>
          <w:p w14:paraId="28D131B9" w14:textId="77777777" w:rsidR="006C0A27" w:rsidRDefault="006C0A27">
            <w:pPr>
              <w:rPr>
                <w:rFonts w:ascii="Mulish" w:eastAsia="Mulish" w:hAnsi="Mulish" w:cs="Mulish"/>
                <w:color w:val="808080"/>
                <w:sz w:val="20"/>
                <w:szCs w:val="20"/>
              </w:rPr>
            </w:pPr>
          </w:p>
          <w:p w14:paraId="28D131BA"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Insira o risco</w:t>
            </w:r>
          </w:p>
        </w:tc>
        <w:tc>
          <w:tcPr>
            <w:tcW w:w="1803" w:type="dxa"/>
          </w:tcPr>
          <w:p w14:paraId="28D131BB" w14:textId="77777777" w:rsidR="006C0A27" w:rsidRDefault="0043027D">
            <w:pPr>
              <w:rPr>
                <w:rFonts w:ascii="Mulish" w:eastAsia="Mulish" w:hAnsi="Mulish" w:cs="Mulish"/>
                <w:sz w:val="20"/>
                <w:szCs w:val="20"/>
              </w:rPr>
            </w:pPr>
            <w:r>
              <w:rPr>
                <w:rFonts w:ascii="Mulish" w:eastAsia="Mulish" w:hAnsi="Mulish" w:cs="Mulish"/>
                <w:sz w:val="20"/>
                <w:szCs w:val="20"/>
              </w:rPr>
              <w:t>…por isso, aconselhamos que receba os seguintes cuidados:</w:t>
            </w:r>
          </w:p>
          <w:p w14:paraId="28D131BC" w14:textId="77777777" w:rsidR="006C0A27" w:rsidRDefault="006C0A27">
            <w:pPr>
              <w:rPr>
                <w:rFonts w:ascii="Mulish" w:eastAsia="Mulish" w:hAnsi="Mulish" w:cs="Mulish"/>
                <w:sz w:val="20"/>
                <w:szCs w:val="20"/>
              </w:rPr>
            </w:pPr>
          </w:p>
          <w:p w14:paraId="28D131BD" w14:textId="77777777" w:rsidR="006C0A27" w:rsidRDefault="006C0A27">
            <w:pPr>
              <w:rPr>
                <w:rFonts w:ascii="Mulish" w:eastAsia="Mulish" w:hAnsi="Mulish" w:cs="Mulish"/>
                <w:color w:val="808080"/>
                <w:sz w:val="20"/>
                <w:szCs w:val="20"/>
              </w:rPr>
            </w:pPr>
          </w:p>
          <w:p w14:paraId="28D131BE" w14:textId="77777777" w:rsidR="006C0A27" w:rsidRDefault="006C0A27">
            <w:pPr>
              <w:rPr>
                <w:rFonts w:ascii="Mulish" w:eastAsia="Mulish" w:hAnsi="Mulish" w:cs="Mulish"/>
                <w:color w:val="808080"/>
                <w:sz w:val="20"/>
                <w:szCs w:val="20"/>
              </w:rPr>
            </w:pPr>
          </w:p>
          <w:p w14:paraId="28D131BF"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Insira o tipo de cuidados recomendados</w:t>
            </w:r>
          </w:p>
        </w:tc>
        <w:tc>
          <w:tcPr>
            <w:tcW w:w="1803" w:type="dxa"/>
          </w:tcPr>
          <w:p w14:paraId="28D131C0" w14:textId="77777777" w:rsidR="006C0A27" w:rsidRDefault="0043027D">
            <w:pPr>
              <w:rPr>
                <w:rFonts w:ascii="Mulish" w:eastAsia="Mulish" w:hAnsi="Mulish" w:cs="Mulish"/>
                <w:sz w:val="20"/>
                <w:szCs w:val="20"/>
              </w:rPr>
            </w:pPr>
            <w:r>
              <w:rPr>
                <w:rFonts w:ascii="Mulish" w:eastAsia="Mulish" w:hAnsi="Mulish" w:cs="Mulish"/>
                <w:sz w:val="20"/>
                <w:szCs w:val="20"/>
              </w:rPr>
              <w:t>A decisão que tomou em conjunto com o seu profissional de saúde sobre os seus cuidados:</w:t>
            </w:r>
          </w:p>
          <w:p w14:paraId="28D131C1" w14:textId="77777777" w:rsidR="006C0A27" w:rsidRDefault="006C0A27">
            <w:pPr>
              <w:rPr>
                <w:rFonts w:ascii="Mulish" w:eastAsia="Mulish" w:hAnsi="Mulish" w:cs="Mulish"/>
                <w:sz w:val="20"/>
                <w:szCs w:val="20"/>
              </w:rPr>
            </w:pPr>
          </w:p>
          <w:p w14:paraId="28D131C2"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Insira a decisão</w:t>
            </w:r>
          </w:p>
        </w:tc>
        <w:tc>
          <w:tcPr>
            <w:tcW w:w="1530" w:type="dxa"/>
          </w:tcPr>
          <w:p w14:paraId="28D131C3" w14:textId="77777777" w:rsidR="006C0A27" w:rsidRDefault="006C0A27">
            <w:pPr>
              <w:rPr>
                <w:rFonts w:ascii="Mulish" w:eastAsia="Mulish" w:hAnsi="Mulish" w:cs="Mulish"/>
                <w:sz w:val="20"/>
                <w:szCs w:val="20"/>
              </w:rPr>
            </w:pPr>
          </w:p>
          <w:p w14:paraId="28D131C4" w14:textId="77777777" w:rsidR="006C0A27" w:rsidRDefault="006C0A27">
            <w:pPr>
              <w:rPr>
                <w:rFonts w:ascii="Mulish" w:eastAsia="Mulish" w:hAnsi="Mulish" w:cs="Mulish"/>
                <w:sz w:val="20"/>
                <w:szCs w:val="20"/>
              </w:rPr>
            </w:pPr>
          </w:p>
          <w:p w14:paraId="28D131C5" w14:textId="77777777" w:rsidR="006C0A27" w:rsidRDefault="006C0A27">
            <w:pPr>
              <w:rPr>
                <w:rFonts w:ascii="Mulish" w:eastAsia="Mulish" w:hAnsi="Mulish" w:cs="Mulish"/>
                <w:sz w:val="20"/>
                <w:szCs w:val="20"/>
              </w:rPr>
            </w:pPr>
          </w:p>
          <w:p w14:paraId="28D131C6" w14:textId="77777777" w:rsidR="006C0A27" w:rsidRDefault="006C0A27">
            <w:pPr>
              <w:rPr>
                <w:rFonts w:ascii="Mulish" w:eastAsia="Mulish" w:hAnsi="Mulish" w:cs="Mulish"/>
                <w:sz w:val="20"/>
                <w:szCs w:val="20"/>
              </w:rPr>
            </w:pPr>
          </w:p>
          <w:p w14:paraId="28D131C7" w14:textId="77777777" w:rsidR="006C0A27" w:rsidRDefault="006C0A27">
            <w:pPr>
              <w:rPr>
                <w:rFonts w:ascii="Mulish" w:eastAsia="Mulish" w:hAnsi="Mulish" w:cs="Mulish"/>
                <w:sz w:val="20"/>
                <w:szCs w:val="20"/>
              </w:rPr>
            </w:pPr>
          </w:p>
          <w:p w14:paraId="28D131C8" w14:textId="77777777" w:rsidR="006C0A27" w:rsidRDefault="006C0A27">
            <w:pPr>
              <w:rPr>
                <w:rFonts w:ascii="Mulish" w:eastAsia="Mulish" w:hAnsi="Mulish" w:cs="Mulish"/>
                <w:sz w:val="20"/>
                <w:szCs w:val="20"/>
              </w:rPr>
            </w:pPr>
          </w:p>
          <w:p w14:paraId="28D131C9" w14:textId="77777777" w:rsidR="006C0A27" w:rsidRDefault="006C0A27">
            <w:pPr>
              <w:rPr>
                <w:rFonts w:ascii="Mulish" w:eastAsia="Mulish" w:hAnsi="Mulish" w:cs="Mulish"/>
                <w:sz w:val="20"/>
                <w:szCs w:val="20"/>
              </w:rPr>
            </w:pPr>
          </w:p>
          <w:p w14:paraId="28D131CA" w14:textId="77777777" w:rsidR="006C0A27" w:rsidRDefault="006C0A27">
            <w:pPr>
              <w:rPr>
                <w:rFonts w:ascii="Mulish" w:eastAsia="Mulish" w:hAnsi="Mulish" w:cs="Mulish"/>
                <w:color w:val="808080"/>
                <w:sz w:val="20"/>
                <w:szCs w:val="20"/>
              </w:rPr>
            </w:pPr>
          </w:p>
          <w:p w14:paraId="28D131CB"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Insira quaisquer observações</w:t>
            </w:r>
          </w:p>
        </w:tc>
      </w:tr>
      <w:tr w:rsidR="006C0A27" w14:paraId="28D131CE" w14:textId="77777777">
        <w:trPr>
          <w:trHeight w:val="300"/>
        </w:trPr>
        <w:tc>
          <w:tcPr>
            <w:tcW w:w="8742" w:type="dxa"/>
            <w:gridSpan w:val="5"/>
            <w:shd w:val="clear" w:color="auto" w:fill="0057A2"/>
          </w:tcPr>
          <w:p w14:paraId="28D131CD" w14:textId="77777777" w:rsidR="006C0A27" w:rsidRDefault="0043027D">
            <w:pPr>
              <w:rPr>
                <w:rFonts w:ascii="Mulish" w:eastAsia="Mulish" w:hAnsi="Mulish" w:cs="Mulish"/>
                <w:b/>
                <w:bCs/>
                <w:color w:val="FFFFFF"/>
                <w:sz w:val="20"/>
                <w:szCs w:val="20"/>
              </w:rPr>
            </w:pPr>
            <w:r>
              <w:rPr>
                <w:rFonts w:ascii="Mulish" w:eastAsia="Mulish" w:hAnsi="Mulish" w:cs="Mulish"/>
                <w:b/>
                <w:bCs/>
                <w:color w:val="FFFFFF"/>
                <w:sz w:val="20"/>
                <w:szCs w:val="20"/>
              </w:rPr>
              <w:t>4a. Decisões sobre os seus cuidados que são pessoalmente importantes para si</w:t>
            </w:r>
          </w:p>
        </w:tc>
      </w:tr>
      <w:tr w:rsidR="006C0A27" w14:paraId="28D131D2" w14:textId="77777777">
        <w:trPr>
          <w:trHeight w:val="300"/>
        </w:trPr>
        <w:tc>
          <w:tcPr>
            <w:tcW w:w="8742" w:type="dxa"/>
            <w:gridSpan w:val="5"/>
          </w:tcPr>
          <w:p w14:paraId="28D131CF"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Insira decisões de importância pessoal</w:t>
            </w:r>
          </w:p>
          <w:p w14:paraId="28D131D0" w14:textId="77777777" w:rsidR="006C0A27" w:rsidRDefault="006C0A27">
            <w:pPr>
              <w:rPr>
                <w:rFonts w:ascii="Mulish" w:eastAsia="Mulish" w:hAnsi="Mulish" w:cs="Mulish"/>
                <w:sz w:val="20"/>
                <w:szCs w:val="20"/>
              </w:rPr>
            </w:pPr>
          </w:p>
          <w:p w14:paraId="28D131D1" w14:textId="77777777" w:rsidR="006C0A27" w:rsidRDefault="006C0A27">
            <w:pPr>
              <w:rPr>
                <w:rFonts w:ascii="Mulish" w:eastAsia="Mulish" w:hAnsi="Mulish" w:cs="Mulish"/>
                <w:sz w:val="20"/>
                <w:szCs w:val="20"/>
              </w:rPr>
            </w:pPr>
          </w:p>
        </w:tc>
      </w:tr>
      <w:tr w:rsidR="006C0A27" w14:paraId="28D131D4" w14:textId="77777777">
        <w:trPr>
          <w:trHeight w:val="300"/>
        </w:trPr>
        <w:tc>
          <w:tcPr>
            <w:tcW w:w="8742" w:type="dxa"/>
            <w:gridSpan w:val="5"/>
            <w:shd w:val="clear" w:color="auto" w:fill="0057A2"/>
          </w:tcPr>
          <w:p w14:paraId="28D131D3" w14:textId="77777777" w:rsidR="006C0A27" w:rsidRDefault="0043027D">
            <w:pPr>
              <w:rPr>
                <w:rFonts w:ascii="Mulish" w:eastAsia="Mulish" w:hAnsi="Mulish" w:cs="Mulish"/>
                <w:b/>
                <w:bCs/>
                <w:color w:val="FFFFFF"/>
                <w:sz w:val="20"/>
                <w:szCs w:val="20"/>
              </w:rPr>
            </w:pPr>
            <w:r>
              <w:rPr>
                <w:rFonts w:ascii="Mulish" w:eastAsia="Mulish" w:hAnsi="Mulish" w:cs="Mulish"/>
                <w:b/>
                <w:bCs/>
                <w:color w:val="FFFFFF"/>
                <w:sz w:val="20"/>
                <w:szCs w:val="20"/>
              </w:rPr>
              <w:t>4b. Links diretos para resumos PLAIN relevantes </w:t>
            </w:r>
          </w:p>
        </w:tc>
      </w:tr>
      <w:tr w:rsidR="006C0A27" w14:paraId="28D131D7" w14:textId="77777777">
        <w:trPr>
          <w:trHeight w:val="300"/>
        </w:trPr>
        <w:tc>
          <w:tcPr>
            <w:tcW w:w="8742" w:type="dxa"/>
            <w:gridSpan w:val="5"/>
          </w:tcPr>
          <w:p w14:paraId="28D131D5" w14:textId="77777777" w:rsidR="006C0A27" w:rsidRDefault="0043027D">
            <w:pPr>
              <w:rPr>
                <w:rFonts w:ascii="Mulish" w:eastAsia="Mulish" w:hAnsi="Mulish" w:cs="Mulish"/>
                <w:color w:val="808080"/>
                <w:sz w:val="20"/>
                <w:szCs w:val="20"/>
              </w:rPr>
            </w:pPr>
            <w:hyperlink r:id="rId14">
              <w:r>
                <w:rPr>
                  <w:rFonts w:ascii="Mulish" w:eastAsia="Mulish" w:hAnsi="Mulish" w:cs="Mulish"/>
                  <w:color w:val="467886"/>
                  <w:sz w:val="20"/>
                  <w:szCs w:val="20"/>
                  <w:u w:val="single"/>
                </w:rPr>
                <w:t>http://www.pancare.eu/plain-language-summaries</w:t>
              </w:r>
            </w:hyperlink>
            <w:r>
              <w:rPr>
                <w:rFonts w:ascii="Mulish" w:eastAsia="Mulish" w:hAnsi="Mulish" w:cs="Mulish"/>
                <w:sz w:val="20"/>
                <w:szCs w:val="20"/>
              </w:rPr>
              <w:br/>
            </w:r>
            <w:r>
              <w:rPr>
                <w:rFonts w:ascii="Mulish" w:eastAsia="Mulish" w:hAnsi="Mulish" w:cs="Mulish"/>
                <w:color w:val="808080"/>
                <w:sz w:val="20"/>
                <w:szCs w:val="20"/>
              </w:rPr>
              <w:br/>
              <w:t>Insira links para resumos PLAIN relevantes</w:t>
            </w:r>
          </w:p>
          <w:p w14:paraId="28D131D6" w14:textId="77777777" w:rsidR="006C0A27" w:rsidRDefault="006C0A27">
            <w:pPr>
              <w:rPr>
                <w:rFonts w:ascii="Mulish" w:eastAsia="Mulish" w:hAnsi="Mulish" w:cs="Mulish"/>
                <w:sz w:val="20"/>
                <w:szCs w:val="20"/>
              </w:rPr>
            </w:pPr>
          </w:p>
        </w:tc>
      </w:tr>
    </w:tbl>
    <w:p w14:paraId="28D131D8" w14:textId="77777777" w:rsidR="006C0A27" w:rsidRDefault="0043027D">
      <w:pPr>
        <w:rPr>
          <w:rFonts w:ascii="Mulish" w:eastAsia="Mulish" w:hAnsi="Mulish" w:cs="Mulish"/>
          <w:sz w:val="20"/>
          <w:szCs w:val="20"/>
        </w:rPr>
      </w:pPr>
      <w:r>
        <w:rPr>
          <w:noProof/>
        </w:rPr>
        <mc:AlternateContent>
          <mc:Choice Requires="wps">
            <w:drawing>
              <wp:anchor distT="0" distB="0" distL="114300" distR="114300" simplePos="0" relativeHeight="251662336" behindDoc="0" locked="0" layoutInCell="1" hidden="0" allowOverlap="1" wp14:anchorId="28D13210" wp14:editId="28D13211">
                <wp:simplePos x="0" y="0"/>
                <wp:positionH relativeFrom="column">
                  <wp:posOffset>-979473</wp:posOffset>
                </wp:positionH>
                <wp:positionV relativeFrom="paragraph">
                  <wp:posOffset>-9291319</wp:posOffset>
                </wp:positionV>
                <wp:extent cx="0" cy="76200"/>
                <wp:effectExtent l="0" t="0" r="0" b="0"/>
                <wp:wrapNone/>
                <wp:docPr id="1762795188" name="Rechte verbindingslijn met pijl 1762795188"/>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-979473</wp:posOffset>
                </wp:positionH>
                <wp:positionV relativeFrom="paragraph">
                  <wp:posOffset>-9291319</wp:posOffset>
                </wp:positionV>
                <wp:extent cx="0" cy="76200"/>
                <wp:effectExtent b="0" l="0" r="0" t="0"/>
                <wp:wrapNone/>
                <wp:docPr id="176279518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28D13212" wp14:editId="28D13213">
                <wp:simplePos x="0" y="0"/>
                <wp:positionH relativeFrom="column">
                  <wp:posOffset>-944244</wp:posOffset>
                </wp:positionH>
                <wp:positionV relativeFrom="paragraph">
                  <wp:posOffset>-9207830</wp:posOffset>
                </wp:positionV>
                <wp:extent cx="0" cy="76200"/>
                <wp:effectExtent l="0" t="0" r="0" b="0"/>
                <wp:wrapNone/>
                <wp:docPr id="1762795193" name="Rechte verbindingslijn met pijl 1762795193"/>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-944244</wp:posOffset>
                </wp:positionH>
                <wp:positionV relativeFrom="paragraph">
                  <wp:posOffset>-9207830</wp:posOffset>
                </wp:positionV>
                <wp:extent cx="0" cy="76200"/>
                <wp:effectExtent b="0" l="0" r="0" t="0"/>
                <wp:wrapNone/>
                <wp:docPr id="1762795193"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p>
    <w:p w14:paraId="28D131D9" w14:textId="77777777" w:rsidR="006C0A27" w:rsidRDefault="0043027D">
      <w:pPr>
        <w:rPr>
          <w:rFonts w:ascii="Mulish" w:eastAsia="Mulish" w:hAnsi="Mulish" w:cs="Mulish"/>
          <w:sz w:val="20"/>
          <w:szCs w:val="20"/>
        </w:rPr>
      </w:pPr>
      <w:r>
        <w:br w:type="page"/>
      </w:r>
    </w:p>
    <w:tbl>
      <w:tblPr>
        <w:tblStyle w:val="a3"/>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2"/>
      </w:tblGrid>
      <w:tr w:rsidR="006C0A27" w14:paraId="28D131DB" w14:textId="77777777">
        <w:trPr>
          <w:trHeight w:val="300"/>
        </w:trPr>
        <w:tc>
          <w:tcPr>
            <w:tcW w:w="8742" w:type="dxa"/>
            <w:shd w:val="clear" w:color="auto" w:fill="0057A2"/>
          </w:tcPr>
          <w:p w14:paraId="28D131DA" w14:textId="77777777" w:rsidR="006C0A27" w:rsidRDefault="0043027D">
            <w:pPr>
              <w:rPr>
                <w:rFonts w:ascii="Mulish" w:eastAsia="Mulish" w:hAnsi="Mulish" w:cs="Mulish"/>
                <w:b/>
                <w:bCs/>
                <w:color w:val="FFFFFF"/>
                <w:sz w:val="20"/>
                <w:szCs w:val="20"/>
              </w:rPr>
            </w:pPr>
            <w:r>
              <w:rPr>
                <w:rFonts w:ascii="Mulish" w:eastAsia="Mulish" w:hAnsi="Mulish" w:cs="Mulish"/>
                <w:b/>
                <w:bCs/>
                <w:color w:val="FFFFFF"/>
                <w:sz w:val="20"/>
                <w:szCs w:val="20"/>
              </w:rPr>
              <w:lastRenderedPageBreak/>
              <w:t>5. Recomendações para a saúde geral</w:t>
            </w:r>
          </w:p>
        </w:tc>
      </w:tr>
      <w:tr w:rsidR="006C0A27" w14:paraId="28D131DD" w14:textId="77777777">
        <w:trPr>
          <w:trHeight w:val="300"/>
        </w:trPr>
        <w:tc>
          <w:tcPr>
            <w:tcW w:w="8742" w:type="dxa"/>
            <w:shd w:val="clear" w:color="auto" w:fill="FFFFFF"/>
          </w:tcPr>
          <w:p w14:paraId="28D131DC" w14:textId="77777777" w:rsidR="006C0A27" w:rsidRDefault="0043027D">
            <w:pPr>
              <w:rPr>
                <w:rFonts w:ascii="Mulish" w:eastAsia="Mulish" w:hAnsi="Mulish" w:cs="Mulish"/>
                <w:b/>
                <w:bCs/>
                <w:sz w:val="20"/>
                <w:szCs w:val="20"/>
              </w:rPr>
            </w:pPr>
            <w:r>
              <w:rPr>
                <w:rFonts w:ascii="Mulish" w:eastAsia="Mulish" w:hAnsi="Mulish" w:cs="Mulish"/>
                <w:b/>
                <w:bCs/>
                <w:sz w:val="20"/>
                <w:szCs w:val="20"/>
              </w:rPr>
              <w:t>Esta parte descreve a importância de cuidar da sua saúde geral.</w:t>
            </w:r>
          </w:p>
        </w:tc>
      </w:tr>
      <w:tr w:rsidR="006C0A27" w14:paraId="28D131DF" w14:textId="77777777">
        <w:trPr>
          <w:trHeight w:val="735"/>
        </w:trPr>
        <w:tc>
          <w:tcPr>
            <w:tcW w:w="8742" w:type="dxa"/>
            <w:shd w:val="clear" w:color="auto" w:fill="FFFFFF"/>
          </w:tcPr>
          <w:p w14:paraId="28D131DE" w14:textId="77777777" w:rsidR="006C0A27" w:rsidRDefault="0043027D">
            <w:pPr>
              <w:rPr>
                <w:rFonts w:ascii="Mulish" w:eastAsia="Mulish" w:hAnsi="Mulish" w:cs="Mulish"/>
                <w:sz w:val="20"/>
                <w:szCs w:val="20"/>
              </w:rPr>
            </w:pPr>
            <w:r>
              <w:rPr>
                <w:rFonts w:ascii="Mulish" w:eastAsia="Mulish" w:hAnsi="Mulish" w:cs="Mulish"/>
                <w:sz w:val="20"/>
                <w:szCs w:val="20"/>
              </w:rPr>
              <w:t>Um estilo de vida saudável melhora os processos no seu corpo que o/a ajudam a sentir-se bem tanto física como mentalmente. Um estilo de vida saudável pode reduzir o risco de fadiga, depressão, doenças cardiovasculares, novos tumores (secundários) e outros problemas de saúde (mental).</w:t>
            </w:r>
          </w:p>
        </w:tc>
      </w:tr>
      <w:tr w:rsidR="006C0A27" w14:paraId="28D131E8" w14:textId="77777777">
        <w:trPr>
          <w:trHeight w:val="2252"/>
        </w:trPr>
        <w:tc>
          <w:tcPr>
            <w:tcW w:w="8742" w:type="dxa"/>
          </w:tcPr>
          <w:p w14:paraId="28D131E0" w14:textId="77777777" w:rsidR="006C0A27" w:rsidRDefault="0043027D">
            <w:pPr>
              <w:rPr>
                <w:rFonts w:ascii="Mulish" w:eastAsia="Mulish" w:hAnsi="Mulish" w:cs="Mulish"/>
                <w:b/>
                <w:bCs/>
                <w:sz w:val="20"/>
                <w:szCs w:val="20"/>
              </w:rPr>
            </w:pPr>
            <w:r>
              <w:rPr>
                <w:rFonts w:ascii="Mulish" w:eastAsia="Mulish" w:hAnsi="Mulish" w:cs="Mulish"/>
                <w:b/>
                <w:bCs/>
                <w:sz w:val="20"/>
                <w:szCs w:val="20"/>
              </w:rPr>
              <w:t>No que diz respeito a um estilo de vida saudável, recomenda-se: </w:t>
            </w:r>
          </w:p>
          <w:p w14:paraId="28D131E1" w14:textId="77777777" w:rsidR="006C0A27" w:rsidRDefault="0043027D">
            <w:pPr>
              <w:rPr>
                <w:rFonts w:ascii="Mulish" w:eastAsia="Mulish" w:hAnsi="Mulish" w:cs="Mulish"/>
                <w:sz w:val="20"/>
                <w:szCs w:val="20"/>
              </w:rPr>
            </w:pPr>
            <w:r>
              <w:rPr>
                <w:rFonts w:ascii="Mulish" w:eastAsia="Mulish" w:hAnsi="Mulish" w:cs="Mulish"/>
                <w:sz w:val="20"/>
                <w:szCs w:val="20"/>
              </w:rPr>
              <w:t>• Dormir o suficiente</w:t>
            </w:r>
          </w:p>
          <w:p w14:paraId="28D131E2" w14:textId="77777777" w:rsidR="006C0A27" w:rsidRDefault="0043027D">
            <w:pPr>
              <w:rPr>
                <w:rFonts w:ascii="Mulish" w:eastAsia="Mulish" w:hAnsi="Mulish" w:cs="Mulish"/>
                <w:sz w:val="20"/>
                <w:szCs w:val="20"/>
              </w:rPr>
            </w:pPr>
            <w:r>
              <w:rPr>
                <w:rFonts w:ascii="Mulish" w:eastAsia="Mulish" w:hAnsi="Mulish" w:cs="Mulish"/>
                <w:sz w:val="20"/>
                <w:szCs w:val="20"/>
              </w:rPr>
              <w:t>• Praticar exercício físico regularmente (pelo menos 3 vezes por semana)</w:t>
            </w:r>
          </w:p>
          <w:p w14:paraId="28D131E3" w14:textId="77777777" w:rsidR="006C0A27" w:rsidRDefault="0043027D">
            <w:pPr>
              <w:rPr>
                <w:rFonts w:ascii="Mulish" w:eastAsia="Mulish" w:hAnsi="Mulish" w:cs="Mulish"/>
                <w:sz w:val="20"/>
                <w:szCs w:val="20"/>
              </w:rPr>
            </w:pPr>
            <w:r>
              <w:rPr>
                <w:rFonts w:ascii="Mulish" w:eastAsia="Mulish" w:hAnsi="Mulish" w:cs="Mulish"/>
                <w:sz w:val="20"/>
                <w:szCs w:val="20"/>
              </w:rPr>
              <w:t xml:space="preserve">• Manter um peso saudável </w:t>
            </w:r>
            <w:r>
              <w:rPr>
                <w:rFonts w:ascii="Mulish" w:eastAsia="Mulish" w:hAnsi="Mulish" w:cs="Mulish"/>
                <w:color w:val="141413"/>
                <w:sz w:val="20"/>
                <w:szCs w:val="20"/>
              </w:rPr>
              <w:t>(IMC adulto entre 18,5 – 24,9 kg/m²)</w:t>
            </w:r>
          </w:p>
          <w:p w14:paraId="28D131E4" w14:textId="77777777" w:rsidR="006C0A27" w:rsidRDefault="0043027D">
            <w:pPr>
              <w:rPr>
                <w:rFonts w:ascii="Mulish" w:eastAsia="Mulish" w:hAnsi="Mulish" w:cs="Mulish"/>
                <w:sz w:val="20"/>
                <w:szCs w:val="20"/>
              </w:rPr>
            </w:pPr>
            <w:r>
              <w:rPr>
                <w:rFonts w:ascii="Mulish" w:eastAsia="Mulish" w:hAnsi="Mulish" w:cs="Mulish"/>
                <w:sz w:val="20"/>
                <w:szCs w:val="20"/>
              </w:rPr>
              <w:t>• Comer muitas frutas e vegetais; reduzir a ingestão de gorduras, açúcar e sal</w:t>
            </w:r>
          </w:p>
          <w:p w14:paraId="28D131E5" w14:textId="77777777" w:rsidR="006C0A27" w:rsidRDefault="0043027D">
            <w:pPr>
              <w:rPr>
                <w:rFonts w:ascii="Mulish" w:eastAsia="Mulish" w:hAnsi="Mulish" w:cs="Mulish"/>
                <w:sz w:val="20"/>
                <w:szCs w:val="20"/>
              </w:rPr>
            </w:pPr>
            <w:r>
              <w:rPr>
                <w:rFonts w:ascii="Mulish" w:eastAsia="Mulish" w:hAnsi="Mulish" w:cs="Mulish"/>
                <w:sz w:val="20"/>
                <w:szCs w:val="20"/>
              </w:rPr>
              <w:t>• Não fumar ou deixar de fumar, se for fumador</w:t>
            </w:r>
          </w:p>
          <w:p w14:paraId="28D131E6" w14:textId="77777777" w:rsidR="006C0A27" w:rsidRDefault="0043027D">
            <w:pPr>
              <w:rPr>
                <w:rFonts w:ascii="Mulish" w:eastAsia="Mulish" w:hAnsi="Mulish" w:cs="Mulish"/>
                <w:sz w:val="20"/>
                <w:szCs w:val="20"/>
              </w:rPr>
            </w:pPr>
            <w:r>
              <w:rPr>
                <w:rFonts w:ascii="Mulish" w:eastAsia="Mulish" w:hAnsi="Mulish" w:cs="Mulish"/>
                <w:sz w:val="20"/>
                <w:szCs w:val="20"/>
              </w:rPr>
              <w:t>• Limitar o consumo de álcool</w:t>
            </w:r>
          </w:p>
          <w:p w14:paraId="28D131E7" w14:textId="77777777" w:rsidR="006C0A27" w:rsidRDefault="0043027D">
            <w:pPr>
              <w:rPr>
                <w:rFonts w:ascii="Mulish" w:eastAsia="Mulish" w:hAnsi="Mulish" w:cs="Mulish"/>
                <w:b/>
                <w:bCs/>
                <w:sz w:val="20"/>
                <w:szCs w:val="20"/>
              </w:rPr>
            </w:pPr>
            <w:r>
              <w:rPr>
                <w:rFonts w:ascii="Mulish" w:eastAsia="Mulish" w:hAnsi="Mulish" w:cs="Mulish"/>
                <w:sz w:val="20"/>
                <w:szCs w:val="20"/>
              </w:rPr>
              <w:t>• Proteger a pele: usar protetor solar e evitar a exposição excessiva ao sol</w:t>
            </w:r>
            <w:r>
              <w:rPr>
                <w:rFonts w:ascii="Mulish" w:eastAsia="Mulish" w:hAnsi="Mulish" w:cs="Mulish"/>
                <w:b/>
                <w:bCs/>
                <w:sz w:val="20"/>
                <w:szCs w:val="20"/>
              </w:rPr>
              <w:t xml:space="preserve"> </w:t>
            </w:r>
          </w:p>
        </w:tc>
      </w:tr>
      <w:tr w:rsidR="006C0A27" w14:paraId="28D131EE" w14:textId="77777777">
        <w:trPr>
          <w:trHeight w:val="1519"/>
        </w:trPr>
        <w:tc>
          <w:tcPr>
            <w:tcW w:w="8742" w:type="dxa"/>
          </w:tcPr>
          <w:p w14:paraId="28D131E9" w14:textId="77777777" w:rsidR="006C0A27" w:rsidRDefault="0043027D">
            <w:pPr>
              <w:rPr>
                <w:rFonts w:ascii="Mulish" w:eastAsia="Mulish" w:hAnsi="Mulish" w:cs="Mulish"/>
                <w:b/>
                <w:bCs/>
                <w:color w:val="000000"/>
                <w:sz w:val="20"/>
                <w:szCs w:val="20"/>
              </w:rPr>
            </w:pPr>
            <w:r>
              <w:rPr>
                <w:rFonts w:ascii="Mulish" w:eastAsia="Mulish" w:hAnsi="Mulish" w:cs="Mulish"/>
                <w:b/>
                <w:bCs/>
                <w:color w:val="000000"/>
                <w:sz w:val="20"/>
                <w:szCs w:val="20"/>
              </w:rPr>
              <w:t>No que diz respeito à saúde física, recomenda-se: </w:t>
            </w:r>
          </w:p>
          <w:p w14:paraId="28D131EA" w14:textId="77777777" w:rsidR="006C0A27" w:rsidRDefault="0043027D">
            <w:pPr>
              <w:rPr>
                <w:rFonts w:ascii="Mulish" w:eastAsia="Mulish" w:hAnsi="Mulish" w:cs="Mulish"/>
                <w:color w:val="000000"/>
                <w:sz w:val="20"/>
                <w:szCs w:val="20"/>
              </w:rPr>
            </w:pPr>
            <w:r>
              <w:rPr>
                <w:rFonts w:ascii="Mulish" w:eastAsia="Mulish" w:hAnsi="Mulish" w:cs="Mulish"/>
                <w:color w:val="000000"/>
                <w:sz w:val="20"/>
                <w:szCs w:val="20"/>
              </w:rPr>
              <w:t>• Fazer check-ups dentários regulares</w:t>
            </w:r>
          </w:p>
          <w:p w14:paraId="28D131EB" w14:textId="77777777" w:rsidR="006C0A27" w:rsidRDefault="0043027D">
            <w:pPr>
              <w:rPr>
                <w:rFonts w:ascii="Mulish" w:eastAsia="Mulish" w:hAnsi="Mulish" w:cs="Mulish"/>
                <w:color w:val="000000"/>
                <w:sz w:val="20"/>
                <w:szCs w:val="20"/>
              </w:rPr>
            </w:pPr>
            <w:r>
              <w:rPr>
                <w:rFonts w:ascii="Mulish" w:eastAsia="Mulish" w:hAnsi="Mulish" w:cs="Mulish"/>
                <w:color w:val="000000"/>
                <w:sz w:val="20"/>
                <w:szCs w:val="20"/>
              </w:rPr>
              <w:t>• Monitorizar os seus indicadores de saúde, incluindo peso e pressão arterial</w:t>
            </w:r>
          </w:p>
          <w:p w14:paraId="28D131EC" w14:textId="77777777" w:rsidR="006C0A27" w:rsidRDefault="0043027D">
            <w:pPr>
              <w:rPr>
                <w:rFonts w:ascii="Mulish" w:eastAsia="Mulish" w:hAnsi="Mulish" w:cs="Mulish"/>
                <w:color w:val="000000"/>
                <w:sz w:val="20"/>
                <w:szCs w:val="20"/>
              </w:rPr>
            </w:pPr>
            <w:r>
              <w:rPr>
                <w:rFonts w:ascii="Mulish" w:eastAsia="Mulish" w:hAnsi="Mulish" w:cs="Mulish"/>
                <w:color w:val="000000"/>
                <w:sz w:val="20"/>
                <w:szCs w:val="20"/>
              </w:rPr>
              <w:t>• Participar em quaisquer rastreios de cancro para os quais seja convidado</w:t>
            </w:r>
          </w:p>
          <w:p w14:paraId="28D131ED" w14:textId="77777777" w:rsidR="006C0A27" w:rsidRDefault="0043027D">
            <w:pPr>
              <w:rPr>
                <w:rFonts w:ascii="Mulish" w:eastAsia="Mulish" w:hAnsi="Mulish" w:cs="Mulish"/>
                <w:color w:val="000000"/>
                <w:sz w:val="20"/>
                <w:szCs w:val="20"/>
              </w:rPr>
            </w:pPr>
            <w:r>
              <w:rPr>
                <w:rFonts w:ascii="Mulish" w:eastAsia="Mulish" w:hAnsi="Mulish" w:cs="Mulish"/>
                <w:color w:val="000000"/>
                <w:sz w:val="20"/>
                <w:szCs w:val="20"/>
              </w:rPr>
              <w:t>• Receber todas as vacinas recomendadas nas diretrizes nacionais</w:t>
            </w:r>
          </w:p>
        </w:tc>
      </w:tr>
      <w:tr w:rsidR="006C0A27" w14:paraId="28D131F7" w14:textId="77777777">
        <w:trPr>
          <w:trHeight w:val="300"/>
        </w:trPr>
        <w:tc>
          <w:tcPr>
            <w:tcW w:w="8742" w:type="dxa"/>
          </w:tcPr>
          <w:p w14:paraId="28D131EF" w14:textId="77777777" w:rsidR="006C0A27" w:rsidRDefault="0043027D">
            <w:pPr>
              <w:rPr>
                <w:rFonts w:ascii="Mulish" w:eastAsia="Mulish" w:hAnsi="Mulish" w:cs="Mulish"/>
                <w:b/>
                <w:bCs/>
                <w:sz w:val="20"/>
                <w:szCs w:val="20"/>
              </w:rPr>
            </w:pPr>
            <w:r>
              <w:rPr>
                <w:rFonts w:ascii="Mulish" w:eastAsia="Mulish" w:hAnsi="Mulish" w:cs="Mulish"/>
                <w:b/>
                <w:bCs/>
                <w:sz w:val="20"/>
                <w:szCs w:val="20"/>
              </w:rPr>
              <w:t>No que diz respeito à saúde mental, recomenda-se:</w:t>
            </w:r>
          </w:p>
          <w:p w14:paraId="28D131F0" w14:textId="77777777" w:rsidR="006C0A27" w:rsidRDefault="0043027D">
            <w:pPr>
              <w:rPr>
                <w:rFonts w:ascii="Mulish" w:eastAsia="Mulish" w:hAnsi="Mulish" w:cs="Mulish"/>
                <w:sz w:val="20"/>
                <w:szCs w:val="20"/>
              </w:rPr>
            </w:pPr>
            <w:r>
              <w:rPr>
                <w:rFonts w:ascii="Mulish" w:eastAsia="Mulish" w:hAnsi="Mulish" w:cs="Mulish"/>
                <w:sz w:val="20"/>
                <w:szCs w:val="20"/>
              </w:rPr>
              <w:t>• Relacionar-se com outras pessoas</w:t>
            </w:r>
          </w:p>
          <w:p w14:paraId="28D131F1" w14:textId="77777777" w:rsidR="006C0A27" w:rsidRDefault="0043027D">
            <w:pPr>
              <w:rPr>
                <w:rFonts w:ascii="Mulish" w:eastAsia="Mulish" w:hAnsi="Mulish" w:cs="Mulish"/>
                <w:sz w:val="20"/>
                <w:szCs w:val="20"/>
              </w:rPr>
            </w:pPr>
            <w:r>
              <w:rPr>
                <w:rFonts w:ascii="Mulish" w:eastAsia="Mulish" w:hAnsi="Mulish" w:cs="Mulish"/>
                <w:sz w:val="20"/>
                <w:szCs w:val="20"/>
              </w:rPr>
              <w:t>• Reservar tempo para si mesmo</w:t>
            </w:r>
          </w:p>
          <w:p w14:paraId="28D131F2" w14:textId="77777777" w:rsidR="006C0A27" w:rsidRDefault="0043027D">
            <w:pPr>
              <w:rPr>
                <w:rFonts w:ascii="Mulish" w:eastAsia="Mulish" w:hAnsi="Mulish" w:cs="Mulish"/>
                <w:sz w:val="20"/>
                <w:szCs w:val="20"/>
              </w:rPr>
            </w:pPr>
            <w:r>
              <w:rPr>
                <w:rFonts w:ascii="Mulish" w:eastAsia="Mulish" w:hAnsi="Mulish" w:cs="Mulish"/>
                <w:sz w:val="20"/>
                <w:szCs w:val="20"/>
              </w:rPr>
              <w:t>• Recorrer a familiares ou amigos próximos quando sentir emoções negativas</w:t>
            </w:r>
          </w:p>
          <w:p w14:paraId="28D131F3" w14:textId="77777777" w:rsidR="006C0A27" w:rsidRDefault="0043027D">
            <w:pPr>
              <w:rPr>
                <w:rFonts w:ascii="Mulish" w:eastAsia="Mulish" w:hAnsi="Mulish" w:cs="Mulish"/>
                <w:sz w:val="20"/>
                <w:szCs w:val="20"/>
              </w:rPr>
            </w:pPr>
            <w:r>
              <w:rPr>
                <w:rFonts w:ascii="Mulish" w:eastAsia="Mulish" w:hAnsi="Mulish" w:cs="Mulish"/>
                <w:sz w:val="20"/>
                <w:szCs w:val="20"/>
              </w:rPr>
              <w:t>• Dedicar-se a passatempos de que gosta ou explorar novos interesses/atividades</w:t>
            </w:r>
          </w:p>
          <w:p w14:paraId="28D131F4" w14:textId="77777777" w:rsidR="006C0A27" w:rsidRDefault="0043027D">
            <w:pPr>
              <w:rPr>
                <w:rFonts w:ascii="Mulish" w:eastAsia="Mulish" w:hAnsi="Mulish" w:cs="Mulish"/>
                <w:sz w:val="20"/>
                <w:szCs w:val="20"/>
              </w:rPr>
            </w:pPr>
            <w:r>
              <w:rPr>
                <w:rFonts w:ascii="Mulish" w:eastAsia="Mulish" w:hAnsi="Mulish" w:cs="Mulish"/>
                <w:sz w:val="20"/>
                <w:szCs w:val="20"/>
              </w:rPr>
              <w:t>• Pratique a atenção plena</w:t>
            </w:r>
          </w:p>
          <w:p w14:paraId="28D131F5" w14:textId="77777777" w:rsidR="006C0A27" w:rsidRDefault="0043027D">
            <w:pPr>
              <w:rPr>
                <w:rFonts w:ascii="Mulish" w:eastAsia="Mulish" w:hAnsi="Mulish" w:cs="Mulish"/>
                <w:sz w:val="20"/>
                <w:szCs w:val="20"/>
              </w:rPr>
            </w:pPr>
            <w:r>
              <w:rPr>
                <w:rFonts w:ascii="Mulish" w:eastAsia="Mulish" w:hAnsi="Mulish" w:cs="Mulish"/>
                <w:sz w:val="20"/>
                <w:szCs w:val="20"/>
              </w:rPr>
              <w:t>• Utilize técnicas de relaxamento</w:t>
            </w:r>
          </w:p>
          <w:p w14:paraId="28D131F6" w14:textId="77777777" w:rsidR="006C0A27" w:rsidRDefault="0043027D">
            <w:pPr>
              <w:rPr>
                <w:rFonts w:ascii="Mulish" w:eastAsia="Mulish" w:hAnsi="Mulish" w:cs="Mulish"/>
                <w:sz w:val="20"/>
                <w:szCs w:val="20"/>
              </w:rPr>
            </w:pPr>
            <w:r>
              <w:rPr>
                <w:rFonts w:ascii="Mulish" w:eastAsia="Mulish" w:hAnsi="Mulish" w:cs="Mulish"/>
                <w:sz w:val="20"/>
                <w:szCs w:val="20"/>
              </w:rPr>
              <w:t>• Procure ajuda profissional, se necessário</w:t>
            </w:r>
          </w:p>
        </w:tc>
      </w:tr>
      <w:tr w:rsidR="006C0A27" w14:paraId="28D131FC" w14:textId="77777777">
        <w:trPr>
          <w:trHeight w:val="300"/>
        </w:trPr>
        <w:tc>
          <w:tcPr>
            <w:tcW w:w="8742" w:type="dxa"/>
          </w:tcPr>
          <w:p w14:paraId="28D131F8" w14:textId="77777777" w:rsidR="006C0A27" w:rsidRDefault="0043027D">
            <w:pPr>
              <w:rPr>
                <w:rFonts w:ascii="Mulish" w:eastAsia="Mulish" w:hAnsi="Mulish" w:cs="Mulish"/>
                <w:sz w:val="20"/>
                <w:szCs w:val="20"/>
              </w:rPr>
            </w:pPr>
            <w:r>
              <w:rPr>
                <w:rFonts w:ascii="Mulish" w:eastAsia="Mulish" w:hAnsi="Mulish" w:cs="Mulish"/>
                <w:b/>
                <w:bCs/>
                <w:sz w:val="20"/>
                <w:szCs w:val="20"/>
              </w:rPr>
              <w:t>No que diz respeito à saúde social, recomenda-se: </w:t>
            </w:r>
          </w:p>
          <w:p w14:paraId="28D131F9" w14:textId="77777777" w:rsidR="006C0A27" w:rsidRDefault="0043027D">
            <w:pPr>
              <w:rPr>
                <w:rFonts w:ascii="Mulish" w:eastAsia="Mulish" w:hAnsi="Mulish" w:cs="Mulish"/>
                <w:sz w:val="20"/>
                <w:szCs w:val="20"/>
              </w:rPr>
            </w:pPr>
            <w:r>
              <w:rPr>
                <w:rFonts w:ascii="Mulish" w:eastAsia="Mulish" w:hAnsi="Mulish" w:cs="Mulish"/>
                <w:sz w:val="20"/>
                <w:szCs w:val="20"/>
              </w:rPr>
              <w:t>• Discuta problemas ou questões sobre a gestão da sua vida quotidiana, tais como problemas ou questões relacionadas com o trabalho, a escola, as relações, as finanças, etc., com ao/à seu(sua) médico(a), caso estes surjam</w:t>
            </w:r>
          </w:p>
          <w:p w14:paraId="28D131FA" w14:textId="77777777" w:rsidR="006C0A27" w:rsidRDefault="0043027D">
            <w:pPr>
              <w:rPr>
                <w:rFonts w:ascii="Mulish" w:eastAsia="Mulish" w:hAnsi="Mulish" w:cs="Mulish"/>
                <w:sz w:val="20"/>
                <w:szCs w:val="20"/>
              </w:rPr>
            </w:pPr>
            <w:r>
              <w:rPr>
                <w:rFonts w:ascii="Mulish" w:eastAsia="Mulish" w:hAnsi="Mulish" w:cs="Mulish"/>
                <w:sz w:val="20"/>
                <w:szCs w:val="20"/>
              </w:rPr>
              <w:t>• Sinta-se à vontade para partilhar as suas necessidades com os seus entes queridos</w:t>
            </w:r>
          </w:p>
          <w:p w14:paraId="28D131FB" w14:textId="77777777" w:rsidR="006C0A27" w:rsidRDefault="006C0A27">
            <w:pPr>
              <w:rPr>
                <w:rFonts w:ascii="Mulish" w:eastAsia="Mulish" w:hAnsi="Mulish" w:cs="Mulish"/>
                <w:b/>
                <w:bCs/>
                <w:sz w:val="20"/>
                <w:szCs w:val="20"/>
              </w:rPr>
            </w:pPr>
          </w:p>
        </w:tc>
      </w:tr>
      <w:tr w:rsidR="006C0A27" w14:paraId="28D131FE" w14:textId="77777777">
        <w:trPr>
          <w:trHeight w:val="300"/>
        </w:trPr>
        <w:tc>
          <w:tcPr>
            <w:tcW w:w="8742" w:type="dxa"/>
            <w:shd w:val="clear" w:color="auto" w:fill="0057A2"/>
          </w:tcPr>
          <w:p w14:paraId="28D131FD" w14:textId="77777777" w:rsidR="006C0A27" w:rsidRDefault="0043027D">
            <w:pPr>
              <w:rPr>
                <w:rFonts w:ascii="Mulish" w:eastAsia="Mulish" w:hAnsi="Mulish" w:cs="Mulish"/>
                <w:b/>
                <w:bCs/>
                <w:color w:val="FFFFFF"/>
                <w:sz w:val="20"/>
                <w:szCs w:val="20"/>
              </w:rPr>
            </w:pPr>
            <w:r>
              <w:rPr>
                <w:rFonts w:ascii="Mulish" w:eastAsia="Mulish" w:hAnsi="Mulish" w:cs="Mulish"/>
                <w:b/>
                <w:bCs/>
                <w:color w:val="FFFFFF"/>
                <w:sz w:val="20"/>
                <w:szCs w:val="20"/>
              </w:rPr>
              <w:t>5a. Espaço para comentários</w:t>
            </w:r>
          </w:p>
        </w:tc>
      </w:tr>
      <w:tr w:rsidR="006C0A27" w14:paraId="28D13202" w14:textId="77777777">
        <w:trPr>
          <w:trHeight w:val="300"/>
        </w:trPr>
        <w:tc>
          <w:tcPr>
            <w:tcW w:w="8742" w:type="dxa"/>
          </w:tcPr>
          <w:p w14:paraId="28D131FF" w14:textId="77777777" w:rsidR="006C0A27" w:rsidRDefault="0043027D">
            <w:pPr>
              <w:rPr>
                <w:rFonts w:ascii="Mulish" w:eastAsia="Mulish" w:hAnsi="Mulish" w:cs="Mulish"/>
                <w:color w:val="808080"/>
                <w:sz w:val="20"/>
                <w:szCs w:val="20"/>
              </w:rPr>
            </w:pPr>
            <w:r>
              <w:rPr>
                <w:rFonts w:ascii="Mulish" w:eastAsia="Mulish" w:hAnsi="Mulish" w:cs="Mulish"/>
                <w:color w:val="808080"/>
                <w:sz w:val="20"/>
                <w:szCs w:val="20"/>
              </w:rPr>
              <w:t>Introduza comentários</w:t>
            </w:r>
          </w:p>
          <w:p w14:paraId="28D13200" w14:textId="77777777" w:rsidR="006C0A27" w:rsidRDefault="006C0A27">
            <w:pPr>
              <w:rPr>
                <w:rFonts w:ascii="Mulish" w:eastAsia="Mulish" w:hAnsi="Mulish" w:cs="Mulish"/>
                <w:b/>
                <w:bCs/>
                <w:sz w:val="20"/>
                <w:szCs w:val="20"/>
              </w:rPr>
            </w:pPr>
          </w:p>
          <w:p w14:paraId="3D18DF6B" w14:textId="77777777" w:rsidR="0011713C" w:rsidRDefault="0011713C">
            <w:pPr>
              <w:rPr>
                <w:rFonts w:ascii="Mulish" w:eastAsia="Mulish" w:hAnsi="Mulish" w:cs="Mulish"/>
                <w:b/>
                <w:bCs/>
                <w:sz w:val="20"/>
                <w:szCs w:val="20"/>
              </w:rPr>
            </w:pPr>
          </w:p>
          <w:p w14:paraId="7575FC1D" w14:textId="77777777" w:rsidR="0011713C" w:rsidRDefault="0011713C">
            <w:pPr>
              <w:rPr>
                <w:rFonts w:ascii="Mulish" w:eastAsia="Mulish" w:hAnsi="Mulish" w:cs="Mulish"/>
                <w:b/>
                <w:bCs/>
                <w:sz w:val="20"/>
                <w:szCs w:val="20"/>
              </w:rPr>
            </w:pPr>
          </w:p>
          <w:p w14:paraId="591B9C1A" w14:textId="77777777" w:rsidR="0011713C" w:rsidRDefault="0011713C">
            <w:pPr>
              <w:rPr>
                <w:rFonts w:ascii="Mulish" w:eastAsia="Mulish" w:hAnsi="Mulish" w:cs="Mulish"/>
                <w:b/>
                <w:bCs/>
                <w:sz w:val="20"/>
                <w:szCs w:val="20"/>
              </w:rPr>
            </w:pPr>
          </w:p>
          <w:p w14:paraId="28554D38" w14:textId="77777777" w:rsidR="0011713C" w:rsidRDefault="0011713C">
            <w:pPr>
              <w:rPr>
                <w:rFonts w:ascii="Mulish" w:eastAsia="Mulish" w:hAnsi="Mulish" w:cs="Mulish"/>
                <w:b/>
                <w:bCs/>
                <w:sz w:val="20"/>
                <w:szCs w:val="20"/>
              </w:rPr>
            </w:pPr>
          </w:p>
          <w:p w14:paraId="30B2392B" w14:textId="77777777" w:rsidR="0011713C" w:rsidRDefault="0011713C">
            <w:pPr>
              <w:rPr>
                <w:rFonts w:ascii="Mulish" w:eastAsia="Mulish" w:hAnsi="Mulish" w:cs="Mulish"/>
                <w:b/>
                <w:bCs/>
                <w:sz w:val="20"/>
                <w:szCs w:val="20"/>
              </w:rPr>
            </w:pPr>
          </w:p>
          <w:p w14:paraId="26437529" w14:textId="77777777" w:rsidR="0011713C" w:rsidRDefault="0011713C">
            <w:pPr>
              <w:rPr>
                <w:rFonts w:ascii="Mulish" w:eastAsia="Mulish" w:hAnsi="Mulish" w:cs="Mulish"/>
                <w:b/>
                <w:bCs/>
                <w:sz w:val="20"/>
                <w:szCs w:val="20"/>
              </w:rPr>
            </w:pPr>
          </w:p>
          <w:p w14:paraId="636EFFBF" w14:textId="77777777" w:rsidR="0011713C" w:rsidRDefault="0011713C">
            <w:pPr>
              <w:rPr>
                <w:rFonts w:ascii="Mulish" w:eastAsia="Mulish" w:hAnsi="Mulish" w:cs="Mulish"/>
                <w:b/>
                <w:bCs/>
                <w:sz w:val="20"/>
                <w:szCs w:val="20"/>
              </w:rPr>
            </w:pPr>
          </w:p>
          <w:p w14:paraId="28D13201" w14:textId="77777777" w:rsidR="006C0A27" w:rsidRDefault="006C0A27">
            <w:pPr>
              <w:rPr>
                <w:rFonts w:ascii="Mulish" w:eastAsia="Mulish" w:hAnsi="Mulish" w:cs="Mulish"/>
                <w:b/>
                <w:bCs/>
                <w:sz w:val="20"/>
                <w:szCs w:val="20"/>
              </w:rPr>
            </w:pPr>
          </w:p>
        </w:tc>
      </w:tr>
    </w:tbl>
    <w:p w14:paraId="28D13203" w14:textId="77777777" w:rsidR="006C0A27" w:rsidRDefault="006C0A27">
      <w:pPr>
        <w:rPr>
          <w:rFonts w:ascii="Mulish" w:eastAsia="Mulish" w:hAnsi="Mulish" w:cs="Mulish"/>
          <w:sz w:val="20"/>
          <w:szCs w:val="20"/>
        </w:rPr>
      </w:pPr>
    </w:p>
    <w:p w14:paraId="28D13204" w14:textId="77777777" w:rsidR="006C0A27" w:rsidRDefault="006C0A27">
      <w:pPr>
        <w:rPr>
          <w:rFonts w:ascii="Mulish" w:eastAsia="Mulish" w:hAnsi="Mulish" w:cs="Mulish"/>
          <w:sz w:val="20"/>
          <w:szCs w:val="20"/>
        </w:rPr>
      </w:pPr>
    </w:p>
    <w:p w14:paraId="28D13205" w14:textId="77777777" w:rsidR="006C0A27" w:rsidRDefault="006C0A27">
      <w:pPr>
        <w:rPr>
          <w:rFonts w:ascii="Mulish" w:eastAsia="Mulish" w:hAnsi="Mulish" w:cs="Mulish"/>
          <w:sz w:val="20"/>
          <w:szCs w:val="20"/>
        </w:rPr>
      </w:pPr>
    </w:p>
    <w:sectPr w:rsidR="006C0A27">
      <w:headerReference w:type="default" r:id="rId15"/>
      <w:footerReference w:type="default" r:id="rId16"/>
      <w:headerReference w:type="first" r:id="rId17"/>
      <w:footerReference w:type="first" r:id="rId18"/>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3A7DE" w14:textId="77777777" w:rsidR="0067652E" w:rsidRDefault="0067652E">
      <w:pPr>
        <w:spacing w:after="0" w:line="240" w:lineRule="auto"/>
      </w:pPr>
      <w:r>
        <w:separator/>
      </w:r>
    </w:p>
  </w:endnote>
  <w:endnote w:type="continuationSeparator" w:id="0">
    <w:p w14:paraId="71CB0314" w14:textId="77777777" w:rsidR="0067652E" w:rsidRDefault="00676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8B2FC7C3-518D-40CA-81C6-83E97772AD8E}"/>
    <w:embedBold r:id="rId2" w:fontKey="{701B2275-EA42-486C-8808-FDA9E829413B}"/>
    <w:embedItalic r:id="rId3" w:fontKey="{53C0DC17-19E0-4E89-B83E-3C74E42DD472}"/>
  </w:font>
  <w:font w:name="Play">
    <w:charset w:val="00"/>
    <w:family w:val="auto"/>
    <w:pitch w:val="default"/>
    <w:embedRegular r:id="rId4" w:fontKey="{2F00823F-92E6-4EE7-8ACD-7800DB4E31F4}"/>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89477F90-5F60-4C1A-921B-273A6B240EF3}"/>
  </w:font>
  <w:font w:name="Mulish">
    <w:panose1 w:val="00000000000000000000"/>
    <w:charset w:val="00"/>
    <w:family w:val="auto"/>
    <w:pitch w:val="variable"/>
    <w:sig w:usb0="A00002FF" w:usb1="5000204B" w:usb2="00000000" w:usb3="00000000" w:csb0="00000197" w:csb1="00000000"/>
    <w:embedRegular r:id="rId6" w:fontKey="{A137B6F9-F762-4099-BF96-3006AE5AAA24}"/>
    <w:embedBold r:id="rId7" w:fontKey="{974CAF08-5E18-4F04-919E-C61738061BDC}"/>
    <w:embedItalic r:id="rId8" w:fontKey="{CD783FC2-F29F-4497-993A-5710E489FD38}"/>
  </w:font>
  <w:font w:name="Calibri">
    <w:panose1 w:val="020F0502020204030204"/>
    <w:charset w:val="00"/>
    <w:family w:val="swiss"/>
    <w:pitch w:val="variable"/>
    <w:sig w:usb0="E4002EFF" w:usb1="C200247B" w:usb2="00000009" w:usb3="00000000" w:csb0="000001FF" w:csb1="00000000"/>
    <w:embedRegular r:id="rId9" w:fontKey="{0556219E-F410-41FC-9127-766D5264DB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1321A" w14:textId="119D6124" w:rsidR="006C0A27" w:rsidRDefault="0043027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E2380">
      <w:rPr>
        <w:noProof/>
        <w:color w:val="000000"/>
      </w:rPr>
      <w:t>1</w:t>
    </w:r>
    <w:r>
      <w:rPr>
        <w:color w:val="000000"/>
      </w:rPr>
      <w:fldChar w:fldCharType="end"/>
    </w:r>
  </w:p>
  <w:p w14:paraId="28D1321B" w14:textId="77777777" w:rsidR="006C0A27" w:rsidRDefault="006C0A27">
    <w:pPr>
      <w:pBdr>
        <w:top w:val="nil"/>
        <w:left w:val="nil"/>
        <w:bottom w:val="nil"/>
        <w:right w:val="nil"/>
        <w:between w:val="nil"/>
      </w:pBdr>
      <w:tabs>
        <w:tab w:val="center" w:pos="4680"/>
        <w:tab w:val="right" w:pos="9360"/>
      </w:tabs>
      <w:spacing w:after="0" w:line="240" w:lineRule="auto"/>
      <w:rPr>
        <w:color w:val="000000"/>
        <w:sz w:val="16"/>
        <w:szCs w:val="16"/>
      </w:rPr>
    </w:pPr>
  </w:p>
  <w:p w14:paraId="28D1321C" w14:textId="77777777" w:rsidR="006C0A27" w:rsidRDefault="0043027D">
    <w:pPr>
      <w:pBdr>
        <w:top w:val="nil"/>
        <w:left w:val="nil"/>
        <w:bottom w:val="nil"/>
        <w:right w:val="nil"/>
        <w:between w:val="nil"/>
      </w:pBdr>
      <w:tabs>
        <w:tab w:val="center" w:pos="4680"/>
        <w:tab w:val="right" w:pos="9360"/>
      </w:tabs>
      <w:spacing w:after="0" w:line="240" w:lineRule="auto"/>
      <w:rPr>
        <w:color w:val="000000"/>
        <w:sz w:val="16"/>
        <w:szCs w:val="16"/>
      </w:rPr>
    </w:pPr>
    <w:r>
      <w:rPr>
        <w:color w:val="000000"/>
        <w:sz w:val="16"/>
        <w:szCs w:val="16"/>
      </w:rPr>
      <w:t>Data de conclusão: ........................................................Por:..........................................................................................</w:t>
    </w:r>
  </w:p>
  <w:p w14:paraId="28D1321D" w14:textId="77777777" w:rsidR="006C0A27" w:rsidRDefault="006C0A27">
    <w:pPr>
      <w:pBdr>
        <w:top w:val="nil"/>
        <w:left w:val="nil"/>
        <w:bottom w:val="nil"/>
        <w:right w:val="nil"/>
        <w:between w:val="nil"/>
      </w:pBdr>
      <w:tabs>
        <w:tab w:val="center" w:pos="4680"/>
        <w:tab w:val="right" w:pos="9360"/>
      </w:tabs>
      <w:spacing w:after="0" w:line="240" w:lineRule="auto"/>
      <w:rPr>
        <w:color w:val="000000"/>
        <w:sz w:val="16"/>
        <w:szCs w:val="16"/>
      </w:rPr>
    </w:pPr>
  </w:p>
  <w:p w14:paraId="28D1321E" w14:textId="77777777" w:rsidR="006C0A27" w:rsidRDefault="006C0A27">
    <w:pPr>
      <w:pBdr>
        <w:top w:val="nil"/>
        <w:left w:val="nil"/>
        <w:bottom w:val="nil"/>
        <w:right w:val="nil"/>
        <w:between w:val="nil"/>
      </w:pBdr>
      <w:tabs>
        <w:tab w:val="center" w:pos="4680"/>
        <w:tab w:val="right" w:pos="9360"/>
      </w:tabs>
      <w:spacing w:after="0" w:line="240" w:lineRule="auto"/>
      <w:rPr>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13226" w14:textId="77777777" w:rsidR="006C0A27" w:rsidRDefault="006C0A27">
    <w:pPr>
      <w:widowControl w:val="0"/>
      <w:pBdr>
        <w:top w:val="nil"/>
        <w:left w:val="nil"/>
        <w:bottom w:val="nil"/>
        <w:right w:val="nil"/>
        <w:between w:val="nil"/>
      </w:pBdr>
      <w:spacing w:after="0" w:line="276" w:lineRule="auto"/>
      <w:rPr>
        <w:color w:val="000000"/>
        <w:sz w:val="16"/>
        <w:szCs w:val="16"/>
      </w:rPr>
    </w:pPr>
  </w:p>
  <w:tbl>
    <w:tblPr>
      <w:tblStyle w:val="a6"/>
      <w:tblW w:w="9015" w:type="dxa"/>
      <w:tblInd w:w="0" w:type="dxa"/>
      <w:tblLayout w:type="fixed"/>
      <w:tblLook w:val="0600" w:firstRow="0" w:lastRow="0" w:firstColumn="0" w:lastColumn="0" w:noHBand="1" w:noVBand="1"/>
    </w:tblPr>
    <w:tblGrid>
      <w:gridCol w:w="3005"/>
      <w:gridCol w:w="3005"/>
      <w:gridCol w:w="3005"/>
    </w:tblGrid>
    <w:tr w:rsidR="006C0A27" w14:paraId="28D1322A" w14:textId="77777777">
      <w:trPr>
        <w:trHeight w:val="300"/>
      </w:trPr>
      <w:tc>
        <w:tcPr>
          <w:tcW w:w="3005" w:type="dxa"/>
        </w:tcPr>
        <w:p w14:paraId="28D13227" w14:textId="77777777" w:rsidR="006C0A27" w:rsidRDefault="006C0A27">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28D13228" w14:textId="77777777" w:rsidR="006C0A27" w:rsidRDefault="006C0A27">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28D13229" w14:textId="77777777" w:rsidR="006C0A27" w:rsidRDefault="006C0A27">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28D1322B" w14:textId="77777777" w:rsidR="006C0A27" w:rsidRDefault="0043027D">
    <w:pPr>
      <w:pBdr>
        <w:top w:val="nil"/>
        <w:left w:val="nil"/>
        <w:bottom w:val="nil"/>
        <w:right w:val="nil"/>
        <w:between w:val="nil"/>
      </w:pBdr>
      <w:tabs>
        <w:tab w:val="center" w:pos="4680"/>
        <w:tab w:val="right" w:pos="9360"/>
      </w:tabs>
      <w:spacing w:after="0" w:line="240" w:lineRule="auto"/>
      <w:rPr>
        <w:color w:val="000000"/>
      </w:rPr>
    </w:pPr>
    <w:r>
      <w:rPr>
        <w:color w:val="000000"/>
      </w:rPr>
      <w:t xml:space="preserve">Date </w:t>
    </w:r>
    <w:r>
      <w:rPr>
        <w:color w:val="000000"/>
      </w:rPr>
      <w:t>of 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F1C24" w14:textId="77777777" w:rsidR="0067652E" w:rsidRDefault="0067652E">
      <w:pPr>
        <w:spacing w:after="0" w:line="240" w:lineRule="auto"/>
      </w:pPr>
      <w:r>
        <w:separator/>
      </w:r>
    </w:p>
  </w:footnote>
  <w:footnote w:type="continuationSeparator" w:id="0">
    <w:p w14:paraId="4C8D8F4B" w14:textId="77777777" w:rsidR="0067652E" w:rsidRDefault="00676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13214" w14:textId="77777777" w:rsidR="006C0A27" w:rsidRDefault="0043027D">
    <w:pPr>
      <w:widowControl w:val="0"/>
      <w:pBdr>
        <w:top w:val="nil"/>
        <w:left w:val="nil"/>
        <w:bottom w:val="nil"/>
        <w:right w:val="nil"/>
        <w:between w:val="nil"/>
      </w:pBdr>
      <w:spacing w:after="0" w:line="276" w:lineRule="auto"/>
      <w:rPr>
        <w:rFonts w:ascii="Mulish" w:eastAsia="Mulish" w:hAnsi="Mulish" w:cs="Mulish"/>
        <w:sz w:val="20"/>
        <w:szCs w:val="20"/>
      </w:rPr>
    </w:pPr>
    <w:r>
      <w:rPr>
        <w:noProof/>
      </w:rPr>
      <mc:AlternateContent>
        <mc:Choice Requires="wps">
          <w:drawing>
            <wp:anchor distT="0" distB="0" distL="114300" distR="114300" simplePos="0" relativeHeight="251658240" behindDoc="0" locked="0" layoutInCell="1" hidden="0" allowOverlap="1" wp14:anchorId="28D1322C" wp14:editId="28D1322D">
              <wp:simplePos x="0" y="0"/>
              <wp:positionH relativeFrom="column">
                <wp:posOffset>-942974</wp:posOffset>
              </wp:positionH>
              <wp:positionV relativeFrom="paragraph">
                <wp:posOffset>-449579</wp:posOffset>
              </wp:positionV>
              <wp:extent cx="0" cy="76200"/>
              <wp:effectExtent l="0" t="0" r="0" b="0"/>
              <wp:wrapNone/>
              <wp:docPr id="1762795192" name="Rechte verbindingslijn met pijl 1762795192"/>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-942974</wp:posOffset>
              </wp:positionH>
              <wp:positionV relativeFrom="paragraph">
                <wp:posOffset>-449579</wp:posOffset>
              </wp:positionV>
              <wp:extent cx="0" cy="76200"/>
              <wp:effectExtent b="0" l="0" r="0" t="0"/>
              <wp:wrapNone/>
              <wp:docPr id="176279519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28D1322E" wp14:editId="28D1322F">
              <wp:simplePos x="0" y="0"/>
              <wp:positionH relativeFrom="column">
                <wp:posOffset>-920586</wp:posOffset>
              </wp:positionH>
              <wp:positionV relativeFrom="paragraph">
                <wp:posOffset>-371474</wp:posOffset>
              </wp:positionV>
              <wp:extent cx="0" cy="76200"/>
              <wp:effectExtent l="0" t="0" r="0" b="0"/>
              <wp:wrapNone/>
              <wp:docPr id="1762795189" name="Rechte verbindingslijn met pijl 1762795189"/>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-920586</wp:posOffset>
              </wp:positionH>
              <wp:positionV relativeFrom="paragraph">
                <wp:posOffset>-371474</wp:posOffset>
              </wp:positionV>
              <wp:extent cx="0" cy="76200"/>
              <wp:effectExtent b="0" l="0" r="0" t="0"/>
              <wp:wrapNone/>
              <wp:docPr id="176279518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p>
  <w:tbl>
    <w:tblPr>
      <w:tblStyle w:val="a4"/>
      <w:tblW w:w="9015" w:type="dxa"/>
      <w:tblInd w:w="0" w:type="dxa"/>
      <w:tblLayout w:type="fixed"/>
      <w:tblLook w:val="0600" w:firstRow="0" w:lastRow="0" w:firstColumn="0" w:lastColumn="0" w:noHBand="1" w:noVBand="1"/>
    </w:tblPr>
    <w:tblGrid>
      <w:gridCol w:w="3005"/>
      <w:gridCol w:w="3005"/>
      <w:gridCol w:w="3005"/>
    </w:tblGrid>
    <w:tr w:rsidR="006C0A27" w14:paraId="28D13218" w14:textId="77777777">
      <w:trPr>
        <w:trHeight w:val="300"/>
      </w:trPr>
      <w:tc>
        <w:tcPr>
          <w:tcW w:w="3005" w:type="dxa"/>
        </w:tcPr>
        <w:p w14:paraId="28D13215" w14:textId="77777777" w:rsidR="006C0A27" w:rsidRDefault="006C0A27">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28D13216" w14:textId="77777777" w:rsidR="006C0A27" w:rsidRDefault="006C0A27">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28D13217" w14:textId="77777777" w:rsidR="006C0A27" w:rsidRDefault="006C0A27">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28D13219" w14:textId="77777777" w:rsidR="006C0A27" w:rsidRDefault="006C0A2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1321F" w14:textId="77777777" w:rsidR="006C0A27" w:rsidRDefault="0043027D">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60288" behindDoc="1" locked="0" layoutInCell="1" hidden="0" allowOverlap="1" wp14:anchorId="28D13230" wp14:editId="28D13231">
              <wp:simplePos x="0" y="0"/>
              <wp:positionH relativeFrom="column">
                <wp:posOffset>5113338</wp:posOffset>
              </wp:positionH>
              <wp:positionV relativeFrom="paragraph">
                <wp:posOffset>-175576</wp:posOffset>
              </wp:positionV>
              <wp:extent cx="809625" cy="714375"/>
              <wp:effectExtent l="0" t="0" r="0" b="0"/>
              <wp:wrapNone/>
              <wp:docPr id="1762795191" name="Rechthoek 1762795191"/>
              <wp:cNvGraphicFramePr/>
              <a:graphic xmlns:a="http://schemas.openxmlformats.org/drawingml/2006/main">
                <a:graphicData uri="http://schemas.microsoft.com/office/word/2010/wordprocessingShape">
                  <wps:wsp>
                    <wps:cNvSpPr/>
                    <wps:spPr>
                      <a:xfrm>
                        <a:off x="4945950" y="3427575"/>
                        <a:ext cx="800100" cy="704850"/>
                      </a:xfrm>
                      <a:prstGeom prst="rect">
                        <a:avLst/>
                      </a:prstGeom>
                      <a:solidFill>
                        <a:srgbClr val="FFFFFF"/>
                      </a:solidFill>
                      <a:ln w="9525" cap="flat" cmpd="sng">
                        <a:solidFill>
                          <a:srgbClr val="000000"/>
                        </a:solidFill>
                        <a:prstDash val="dash"/>
                        <a:miter lim="8000"/>
                        <a:headEnd type="none" w="sm" len="sm"/>
                        <a:tailEnd type="none" w="sm" len="sm"/>
                      </a:ln>
                    </wps:spPr>
                    <wps:txbx>
                      <w:txbxContent>
                        <w:p w14:paraId="28D13234" w14:textId="77777777" w:rsidR="006C0A27" w:rsidRDefault="0043027D">
                          <w:pPr>
                            <w:spacing w:line="258" w:lineRule="auto"/>
                            <w:textDirection w:val="btLr"/>
                          </w:pPr>
                          <w:r>
                            <w:rPr>
                              <w:color w:val="000000"/>
                              <w:sz w:val="20"/>
                            </w:rPr>
                            <w:t>Clinic logo</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5113338</wp:posOffset>
              </wp:positionH>
              <wp:positionV relativeFrom="paragraph">
                <wp:posOffset>-175576</wp:posOffset>
              </wp:positionV>
              <wp:extent cx="809625" cy="714375"/>
              <wp:effectExtent b="0" l="0" r="0" t="0"/>
              <wp:wrapNone/>
              <wp:docPr id="176279519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09625" cy="714375"/>
                      </a:xfrm>
                      <a:prstGeom prst="rect"/>
                      <a:ln/>
                    </pic:spPr>
                  </pic:pic>
                </a:graphicData>
              </a:graphic>
            </wp:anchor>
          </w:drawing>
        </mc:Fallback>
      </mc:AlternateContent>
    </w:r>
  </w:p>
  <w:p w14:paraId="28D13220" w14:textId="77777777" w:rsidR="006C0A27" w:rsidRDefault="006C0A27">
    <w:pPr>
      <w:pBdr>
        <w:top w:val="nil"/>
        <w:left w:val="nil"/>
        <w:bottom w:val="nil"/>
        <w:right w:val="nil"/>
        <w:between w:val="nil"/>
      </w:pBdr>
      <w:tabs>
        <w:tab w:val="center" w:pos="4680"/>
        <w:tab w:val="right" w:pos="9360"/>
      </w:tabs>
      <w:spacing w:after="0" w:line="240" w:lineRule="auto"/>
      <w:rPr>
        <w:color w:val="000000"/>
      </w:rPr>
    </w:pPr>
  </w:p>
  <w:tbl>
    <w:tblPr>
      <w:tblStyle w:val="a5"/>
      <w:tblW w:w="9015" w:type="dxa"/>
      <w:tblInd w:w="0" w:type="dxa"/>
      <w:tblLayout w:type="fixed"/>
      <w:tblLook w:val="0600" w:firstRow="0" w:lastRow="0" w:firstColumn="0" w:lastColumn="0" w:noHBand="1" w:noVBand="1"/>
    </w:tblPr>
    <w:tblGrid>
      <w:gridCol w:w="3005"/>
      <w:gridCol w:w="3005"/>
      <w:gridCol w:w="3005"/>
    </w:tblGrid>
    <w:tr w:rsidR="006C0A27" w14:paraId="28D13224" w14:textId="77777777">
      <w:trPr>
        <w:trHeight w:val="300"/>
      </w:trPr>
      <w:tc>
        <w:tcPr>
          <w:tcW w:w="3005" w:type="dxa"/>
        </w:tcPr>
        <w:p w14:paraId="28D13221" w14:textId="77777777" w:rsidR="006C0A27" w:rsidRDefault="006C0A27">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28D13222" w14:textId="77777777" w:rsidR="006C0A27" w:rsidRDefault="006C0A27">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28D13223" w14:textId="77777777" w:rsidR="006C0A27" w:rsidRDefault="006C0A27">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28D13225" w14:textId="77777777" w:rsidR="006C0A27" w:rsidRDefault="006C0A27">
    <w:pPr>
      <w:widowControl w:val="0"/>
      <w:pBdr>
        <w:top w:val="nil"/>
        <w:left w:val="nil"/>
        <w:bottom w:val="nil"/>
        <w:right w:val="nil"/>
        <w:between w:val="nil"/>
      </w:pBdr>
      <w:spacing w:after="0"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48227A"/>
    <w:multiLevelType w:val="multilevel"/>
    <w:tmpl w:val="9098AE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766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A27"/>
    <w:rsid w:val="000055BA"/>
    <w:rsid w:val="000D68EA"/>
    <w:rsid w:val="0011713C"/>
    <w:rsid w:val="002E2380"/>
    <w:rsid w:val="0043027D"/>
    <w:rsid w:val="0067652E"/>
    <w:rsid w:val="006C0A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130C9"/>
  <w15:docId w15:val="{189A5C1B-8002-4A2E-876B-FB8074A6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t-BR"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character" w:customStyle="1" w:styleId="TitelChar">
    <w:name w:val="Titel Char"/>
    <w:basedOn w:val="Standaardalinea-lettertype"/>
    <w:uiPriority w:val="10"/>
    <w:rsid w:val="007438D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438D0"/>
    <w:rPr>
      <w:rFonts w:eastAsiaTheme="majorEastAsia" w:cstheme="majorBidi"/>
      <w:color w:val="595959" w:themeColor="text1" w:themeTint="A6"/>
      <w:spacing w:val="15"/>
      <w:sz w:val="28"/>
      <w:szCs w:val="28"/>
    </w:rPr>
  </w:style>
  <w:style w:type="paragraph" w:styleId="Citaat">
    <w:name w:val="Quote"/>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uiPriority w:val="99"/>
    <w:unhideWhenUsed/>
    <w:rsid w:val="4B82BDFF"/>
    <w:pPr>
      <w:tabs>
        <w:tab w:val="center" w:pos="4680"/>
        <w:tab w:val="right" w:pos="9360"/>
      </w:tabs>
      <w:spacing w:after="0" w:line="240" w:lineRule="auto"/>
    </w:pPr>
  </w:style>
  <w:style w:type="paragraph" w:styleId="Voettekst">
    <w:name w:val="footer"/>
    <w:link w:val="VoettekstChar"/>
    <w:uiPriority w:val="99"/>
    <w:unhideWhenUsed/>
    <w:rsid w:val="4B82BDFF"/>
    <w:pPr>
      <w:tabs>
        <w:tab w:val="center" w:pos="4680"/>
        <w:tab w:val="right" w:pos="9360"/>
      </w:tabs>
      <w:spacing w:after="0" w:line="240" w:lineRule="auto"/>
    </w:pPr>
  </w:style>
  <w:style w:type="paragraph" w:styleId="Normaalweb">
    <w:name w:val="Normal (Web)"/>
    <w:uiPriority w:val="99"/>
    <w:semiHidden/>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character" w:styleId="Verwijzingopmerking">
    <w:name w:val="annotation reference"/>
    <w:basedOn w:val="Standaardalinea-lettertype"/>
    <w:uiPriority w:val="99"/>
    <w:semiHidden/>
    <w:unhideWhenUsed/>
    <w:rsid w:val="00BB13E5"/>
    <w:rPr>
      <w:sz w:val="16"/>
      <w:szCs w:val="16"/>
    </w:rPr>
  </w:style>
  <w:style w:type="paragraph" w:styleId="Tekstopmerking">
    <w:name w:val="annotation text"/>
    <w:link w:val="TekstopmerkingChar"/>
    <w:uiPriority w:val="99"/>
    <w:unhideWhenUsed/>
    <w:rsid w:val="00BB13E5"/>
    <w:pPr>
      <w:spacing w:line="240" w:lineRule="auto"/>
    </w:pPr>
    <w:rPr>
      <w:sz w:val="20"/>
      <w:szCs w:val="20"/>
    </w:rPr>
  </w:style>
  <w:style w:type="character" w:customStyle="1" w:styleId="TekstopmerkingChar">
    <w:name w:val="Tekst opmerking Char"/>
    <w:basedOn w:val="Standaardalinea-lettertype"/>
    <w:link w:val="Tekstopmerking"/>
    <w:uiPriority w:val="99"/>
    <w:rsid w:val="00BB13E5"/>
    <w:rPr>
      <w:sz w:val="20"/>
      <w:szCs w:val="20"/>
    </w:rPr>
  </w:style>
  <w:style w:type="paragraph" w:styleId="Onderwerpvanopmerking">
    <w:name w:val="annotation subject"/>
    <w:basedOn w:val="Tekstopmerking"/>
    <w:next w:val="Tekstopmerking"/>
    <w:link w:val="OnderwerpvanopmerkingChar"/>
    <w:uiPriority w:val="99"/>
    <w:semiHidden/>
    <w:unhideWhenUsed/>
    <w:rsid w:val="00BB13E5"/>
    <w:rPr>
      <w:b/>
      <w:bCs/>
    </w:rPr>
  </w:style>
  <w:style w:type="character" w:customStyle="1" w:styleId="OnderwerpvanopmerkingChar">
    <w:name w:val="Onderwerp van opmerking Char"/>
    <w:basedOn w:val="TekstopmerkingChar"/>
    <w:link w:val="Onderwerpvanopmerking"/>
    <w:uiPriority w:val="99"/>
    <w:semiHidden/>
    <w:rsid w:val="00BB13E5"/>
    <w:rPr>
      <w:b/>
      <w:bCs/>
      <w:sz w:val="20"/>
      <w:szCs w:val="20"/>
    </w:rPr>
  </w:style>
  <w:style w:type="table" w:styleId="Onopgemaaktetabel4">
    <w:name w:val="Plain Table 4"/>
    <w:basedOn w:val="Standaardtabel"/>
    <w:uiPriority w:val="44"/>
    <w:rsid w:val="00FD48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e">
    <w:name w:val="Revision"/>
    <w:hidden/>
    <w:uiPriority w:val="99"/>
    <w:semiHidden/>
    <w:rsid w:val="009872E3"/>
    <w:pPr>
      <w:spacing w:after="0" w:line="240" w:lineRule="auto"/>
    </w:pPr>
  </w:style>
  <w:style w:type="character" w:styleId="Onopgelostemelding">
    <w:name w:val="Unresolved Mention"/>
    <w:basedOn w:val="Standaardalinea-lettertype"/>
    <w:uiPriority w:val="99"/>
    <w:semiHidden/>
    <w:unhideWhenUsed/>
    <w:rsid w:val="0070688D"/>
    <w:rPr>
      <w:color w:val="605E5C"/>
      <w:shd w:val="clear" w:color="auto" w:fill="E1DFDD"/>
    </w:rPr>
  </w:style>
  <w:style w:type="paragraph" w:styleId="Ondertitel">
    <w:name w:val="Subtitle"/>
    <w:basedOn w:val="Standaard"/>
    <w:next w:val="Standaard"/>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ancare.e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ncare.eu/pancarefollowup-care-intervention-replication-manual/survivorship-care-plan-templat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9.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pancare.eu/plain-language-summari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87w2Z6AObHy/m4FLtkQKyKA9vQ==">CgMxLjA4AHIhMURrYm9tUTItZHNlSXlrWGRoQ0xMNlJsOHJhRGthUHNE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1326</Words>
  <Characters>7294</Characters>
  <Application>Microsoft Office Word</Application>
  <DocSecurity>0</DocSecurity>
  <Lines>60</Lines>
  <Paragraphs>17</Paragraphs>
  <ScaleCrop>false</ScaleCrop>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Jikke Wams</dc:creator>
  <cp:lastModifiedBy>Jaap den Hartogh</cp:lastModifiedBy>
  <cp:revision>4</cp:revision>
  <dcterms:created xsi:type="dcterms:W3CDTF">2026-05-06T18:19:00Z</dcterms:created>
  <dcterms:modified xsi:type="dcterms:W3CDTF">2026-09-11T14:09:00Z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